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3F8" w:rsidRDefault="006533F8" w:rsidP="006533F8">
      <w:pPr>
        <w:jc w:val="left"/>
        <w:outlineLvl w:val="0"/>
        <w:rPr>
          <w:rFonts w:ascii="黑体" w:eastAsia="黑体" w:hAnsi="黑体" w:cs="黑体"/>
          <w:sz w:val="32"/>
          <w:szCs w:val="32"/>
        </w:rPr>
      </w:pPr>
      <w:r>
        <w:rPr>
          <w:rFonts w:ascii="黑体" w:eastAsia="黑体" w:hAnsi="黑体" w:cs="黑体" w:hint="eastAsia"/>
          <w:sz w:val="32"/>
          <w:szCs w:val="32"/>
        </w:rPr>
        <w:t>附件</w:t>
      </w:r>
      <w:r w:rsidR="009A6C30">
        <w:rPr>
          <w:rFonts w:ascii="黑体" w:eastAsia="黑体" w:hAnsi="黑体" w:cs="黑体" w:hint="eastAsia"/>
          <w:sz w:val="32"/>
          <w:szCs w:val="32"/>
        </w:rPr>
        <w:t>2</w:t>
      </w:r>
    </w:p>
    <w:p w:rsidR="006533F8" w:rsidRDefault="006533F8" w:rsidP="006533F8">
      <w:pPr>
        <w:spacing w:line="58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SOLVE FOR TOMORROW 探知未来</w:t>
      </w:r>
    </w:p>
    <w:p w:rsidR="006533F8" w:rsidRDefault="006533F8" w:rsidP="006533F8">
      <w:pPr>
        <w:spacing w:line="58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第七届全国青年科普创新实验暨作品大赛</w:t>
      </w:r>
    </w:p>
    <w:p w:rsidR="006533F8" w:rsidRDefault="006533F8" w:rsidP="006533F8">
      <w:pPr>
        <w:spacing w:line="580" w:lineRule="exact"/>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36"/>
          <w:szCs w:val="36"/>
        </w:rPr>
        <w:t>科普实验单元-风能利用命题（中学组）</w:t>
      </w:r>
    </w:p>
    <w:p w:rsidR="006533F8" w:rsidRDefault="006533F8" w:rsidP="006533F8">
      <w:pPr>
        <w:ind w:firstLineChars="200" w:firstLine="602"/>
        <w:rPr>
          <w:rFonts w:ascii="Times New Roman" w:hAnsi="宋体"/>
          <w:b/>
          <w:sz w:val="30"/>
          <w:szCs w:val="30"/>
        </w:rPr>
      </w:pPr>
    </w:p>
    <w:p w:rsidR="006533F8" w:rsidRDefault="006533F8" w:rsidP="006533F8">
      <w:pPr>
        <w:spacing w:line="540" w:lineRule="exact"/>
        <w:ind w:firstLineChars="200" w:firstLine="560"/>
        <w:rPr>
          <w:rFonts w:ascii="黑体" w:eastAsia="黑体" w:hAnsi="黑体"/>
          <w:sz w:val="28"/>
          <w:szCs w:val="28"/>
        </w:rPr>
      </w:pPr>
      <w:r>
        <w:rPr>
          <w:rFonts w:ascii="黑体" w:eastAsia="黑体" w:hAnsi="黑体"/>
          <w:sz w:val="28"/>
          <w:szCs w:val="28"/>
        </w:rPr>
        <w:t>一、命题背景</w:t>
      </w:r>
    </w:p>
    <w:p w:rsidR="006533F8" w:rsidRDefault="006533F8" w:rsidP="006533F8">
      <w:pPr>
        <w:spacing w:line="540" w:lineRule="exact"/>
        <w:ind w:firstLineChars="200" w:firstLine="560"/>
        <w:rPr>
          <w:rFonts w:ascii="Tahoma" w:hAnsi="Tahoma" w:cs="Tahoma"/>
          <w:color w:val="2A2A2A"/>
          <w:kern w:val="0"/>
          <w:sz w:val="28"/>
          <w:szCs w:val="28"/>
        </w:rPr>
      </w:pPr>
      <w:r>
        <w:rPr>
          <w:rFonts w:asciiTheme="minorEastAsia" w:hAnsiTheme="minorEastAsia" w:cstheme="minorEastAsia" w:hint="eastAsia"/>
          <w:color w:val="2A2A2A"/>
          <w:kern w:val="0"/>
          <w:sz w:val="28"/>
          <w:szCs w:val="28"/>
        </w:rPr>
        <w:t>风能是地球表面空气流动所产生的动能，属于可再生能源。人类很早就开始利用风能，如利用风力提水、灌溉、磨面、舂米，用风帆推动船舶前进等。14世纪的欧洲，风车成为不可缺少的原动机，在荷兰风车先用于汲水，以后又用于榨油、锯木、纺织等。现在风能作为一种清洁的可持续能源，已经成为除水能外，技术最成熟、最具有规模化开发条件和商业发展前景的发电方式。</w:t>
      </w:r>
    </w:p>
    <w:p w:rsidR="006533F8" w:rsidRDefault="006533F8" w:rsidP="006533F8">
      <w:pPr>
        <w:spacing w:line="540" w:lineRule="exact"/>
        <w:ind w:firstLineChars="200" w:firstLine="560"/>
        <w:rPr>
          <w:rFonts w:ascii="黑体" w:eastAsia="黑体" w:hAnsi="黑体"/>
          <w:sz w:val="28"/>
          <w:szCs w:val="28"/>
        </w:rPr>
      </w:pPr>
      <w:r>
        <w:rPr>
          <w:rFonts w:ascii="黑体" w:eastAsia="黑体" w:hAnsi="黑体"/>
          <w:sz w:val="28"/>
          <w:szCs w:val="28"/>
        </w:rPr>
        <w:t>二、命题内容</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本命题赛事面向中学生，要求参赛队伍选取材料设计并制作一个装置，使其可利用风能实现侧风负重（风向与赛道方向呈90度角）行驶。比赛通过装置的侧风负重行驶能力为表征，考查装置对风能的利用效率。</w:t>
      </w:r>
    </w:p>
    <w:p w:rsidR="006533F8" w:rsidRDefault="006533F8" w:rsidP="006533F8">
      <w:pPr>
        <w:spacing w:line="540" w:lineRule="exact"/>
        <w:ind w:firstLineChars="200" w:firstLine="560"/>
        <w:rPr>
          <w:rFonts w:ascii="黑体" w:eastAsia="黑体" w:hAnsi="黑体"/>
          <w:sz w:val="28"/>
          <w:szCs w:val="28"/>
        </w:rPr>
      </w:pPr>
      <w:r>
        <w:rPr>
          <w:rFonts w:ascii="黑体" w:eastAsia="黑体" w:hAnsi="黑体"/>
          <w:sz w:val="28"/>
          <w:szCs w:val="28"/>
        </w:rPr>
        <w:t>三、考察目标</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提升参赛队伍的科学素养，培养其创新思维及创造力。考察参赛队伍流体力学知识、机械结构设计能力、制作工艺、创意及批判性思维、团队合作、沟通协调、自主学习、临场应变等能力。</w:t>
      </w:r>
    </w:p>
    <w:p w:rsidR="006533F8" w:rsidRDefault="006533F8" w:rsidP="006533F8">
      <w:pPr>
        <w:spacing w:line="540" w:lineRule="exact"/>
        <w:ind w:firstLineChars="200" w:firstLine="560"/>
        <w:rPr>
          <w:rFonts w:ascii="黑体" w:eastAsia="黑体" w:hAnsi="黑体"/>
          <w:sz w:val="28"/>
          <w:szCs w:val="28"/>
        </w:rPr>
      </w:pPr>
      <w:r>
        <w:rPr>
          <w:rFonts w:ascii="黑体" w:eastAsia="黑体" w:hAnsi="黑体"/>
          <w:sz w:val="28"/>
          <w:szCs w:val="28"/>
        </w:rPr>
        <w:t>四、比赛规则</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（一）初赛任务</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初赛由福建省分赛区大赛组委会监督，福建省各设区市科协、科技馆组织。</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lastRenderedPageBreak/>
        <w:t>本命题要求各参赛队伍设计并制作一个装置，使其可利用风能实现侧风负重（风向与赛道方向呈90度角）行驶，比赛时限为3分钟，在此时限内完成赛道行驶任务且装载负重量最大者为优胜。</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（二）限制条件</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1.风能来自固定风源的三个并排风扇，比赛过程中不得变更该风扇位置、风扇角度和风速。风扇参数：额定功率≈60W；扇叶直径≈40cm；风扇轴距跑道高度：20cm。各赛区承办单位可根据本赛区实际情况选取合适的统一规格风扇。</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2.参赛队伍可使用大赛承办单位提供的基本材料（见表1），也可自行携带材料进行现场设计制作装置。自行携带的材料需为生活中常见的物品材料，或以零件或原材料状态入场，赛前不能提前进行加工；不得使用成型扇叶（含零件）、成型风帆（含零件）、轴承等部件。</w:t>
      </w:r>
    </w:p>
    <w:p w:rsidR="006533F8" w:rsidRDefault="006533F8" w:rsidP="009A6C30">
      <w:pPr>
        <w:spacing w:afterLines="50"/>
        <w:ind w:firstLine="480"/>
        <w:jc w:val="center"/>
        <w:rPr>
          <w:rFonts w:ascii="Times New Roman" w:hAnsi="宋体"/>
          <w:sz w:val="24"/>
          <w:szCs w:val="24"/>
        </w:rPr>
      </w:pPr>
      <w:r>
        <w:rPr>
          <w:rFonts w:ascii="Times New Roman" w:hAnsi="宋体" w:hint="eastAsia"/>
          <w:sz w:val="24"/>
          <w:szCs w:val="24"/>
        </w:rPr>
        <w:t>表</w:t>
      </w:r>
      <w:r>
        <w:rPr>
          <w:rFonts w:ascii="Times New Roman" w:hAnsi="宋体" w:hint="eastAsia"/>
          <w:sz w:val="24"/>
          <w:szCs w:val="24"/>
        </w:rPr>
        <w:t>1</w:t>
      </w:r>
      <w:r>
        <w:rPr>
          <w:rFonts w:ascii="Times New Roman" w:hAnsi="宋体" w:hint="eastAsia"/>
          <w:sz w:val="24"/>
          <w:szCs w:val="24"/>
        </w:rPr>
        <w:t>—基本材料</w:t>
      </w:r>
      <w:r>
        <w:rPr>
          <w:rFonts w:ascii="Times New Roman" w:hAnsi="宋体"/>
          <w:sz w:val="24"/>
          <w:szCs w:val="24"/>
        </w:rPr>
        <w:t>清单</w:t>
      </w:r>
    </w:p>
    <w:tbl>
      <w:tblPr>
        <w:tblW w:w="8980" w:type="dxa"/>
        <w:tblInd w:w="103" w:type="dxa"/>
        <w:tblLayout w:type="fixed"/>
        <w:tblLook w:val="04A0"/>
      </w:tblPr>
      <w:tblGrid>
        <w:gridCol w:w="700"/>
        <w:gridCol w:w="1600"/>
        <w:gridCol w:w="2980"/>
        <w:gridCol w:w="1900"/>
        <w:gridCol w:w="700"/>
        <w:gridCol w:w="1100"/>
      </w:tblGrid>
      <w:tr w:rsidR="006533F8" w:rsidTr="00F21180">
        <w:trPr>
          <w:trHeight w:val="10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b/>
                <w:bCs/>
                <w:kern w:val="0"/>
                <w:sz w:val="24"/>
                <w:szCs w:val="24"/>
              </w:rPr>
            </w:pPr>
            <w:r>
              <w:rPr>
                <w:rFonts w:ascii="微软雅黑" w:eastAsia="微软雅黑" w:hAnsi="微软雅黑" w:hint="eastAsia"/>
                <w:b/>
                <w:bCs/>
                <w:kern w:val="0"/>
                <w:sz w:val="24"/>
                <w:szCs w:val="24"/>
              </w:rPr>
              <w:t>序号</w:t>
            </w:r>
          </w:p>
        </w:tc>
        <w:tc>
          <w:tcPr>
            <w:tcW w:w="16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b/>
                <w:bCs/>
                <w:kern w:val="0"/>
                <w:sz w:val="24"/>
                <w:szCs w:val="24"/>
              </w:rPr>
            </w:pPr>
            <w:r>
              <w:rPr>
                <w:rFonts w:ascii="微软雅黑" w:eastAsia="微软雅黑" w:hAnsi="微软雅黑" w:hint="eastAsia"/>
                <w:b/>
                <w:bCs/>
                <w:kern w:val="0"/>
                <w:sz w:val="24"/>
                <w:szCs w:val="24"/>
              </w:rPr>
              <w:t>器材名称</w:t>
            </w:r>
          </w:p>
        </w:tc>
        <w:tc>
          <w:tcPr>
            <w:tcW w:w="298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b/>
                <w:bCs/>
                <w:kern w:val="0"/>
                <w:sz w:val="24"/>
                <w:szCs w:val="24"/>
              </w:rPr>
            </w:pPr>
            <w:r>
              <w:rPr>
                <w:rFonts w:ascii="微软雅黑" w:eastAsia="微软雅黑" w:hAnsi="微软雅黑" w:hint="eastAsia"/>
                <w:b/>
                <w:bCs/>
                <w:kern w:val="0"/>
                <w:sz w:val="24"/>
                <w:szCs w:val="24"/>
              </w:rPr>
              <w:t>器材型号（颜色，规格等）</w:t>
            </w:r>
          </w:p>
        </w:tc>
        <w:tc>
          <w:tcPr>
            <w:tcW w:w="19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b/>
                <w:bCs/>
                <w:kern w:val="0"/>
                <w:sz w:val="24"/>
                <w:szCs w:val="24"/>
              </w:rPr>
            </w:pPr>
            <w:r>
              <w:rPr>
                <w:rFonts w:ascii="微软雅黑" w:eastAsia="微软雅黑" w:hAnsi="微软雅黑" w:hint="eastAsia"/>
                <w:b/>
                <w:bCs/>
                <w:kern w:val="0"/>
                <w:sz w:val="24"/>
                <w:szCs w:val="24"/>
              </w:rPr>
              <w:t>器材图片</w:t>
            </w:r>
          </w:p>
        </w:tc>
        <w:tc>
          <w:tcPr>
            <w:tcW w:w="7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b/>
                <w:bCs/>
                <w:kern w:val="0"/>
                <w:sz w:val="24"/>
                <w:szCs w:val="24"/>
              </w:rPr>
            </w:pPr>
            <w:r>
              <w:rPr>
                <w:rFonts w:ascii="微软雅黑" w:eastAsia="微软雅黑" w:hAnsi="微软雅黑" w:hint="eastAsia"/>
                <w:b/>
                <w:bCs/>
                <w:kern w:val="0"/>
                <w:sz w:val="24"/>
                <w:szCs w:val="24"/>
              </w:rPr>
              <w:t>数量</w:t>
            </w:r>
          </w:p>
        </w:tc>
        <w:tc>
          <w:tcPr>
            <w:tcW w:w="11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b/>
                <w:bCs/>
                <w:kern w:val="0"/>
                <w:sz w:val="24"/>
                <w:szCs w:val="24"/>
              </w:rPr>
            </w:pPr>
            <w:r>
              <w:rPr>
                <w:rFonts w:ascii="微软雅黑" w:eastAsia="微软雅黑" w:hAnsi="微软雅黑" w:hint="eastAsia"/>
                <w:b/>
                <w:bCs/>
                <w:kern w:val="0"/>
                <w:sz w:val="24"/>
                <w:szCs w:val="24"/>
              </w:rPr>
              <w:t>备注</w:t>
            </w:r>
          </w:p>
        </w:tc>
      </w:tr>
      <w:tr w:rsidR="006533F8" w:rsidTr="00F21180">
        <w:trPr>
          <w:trHeight w:val="1065"/>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塑料条</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color w:val="000000"/>
                <w:kern w:val="0"/>
                <w:sz w:val="22"/>
              </w:rPr>
            </w:pPr>
            <w:r>
              <w:rPr>
                <w:rFonts w:ascii="微软雅黑" w:eastAsia="微软雅黑" w:hAnsi="微软雅黑" w:hint="eastAsia"/>
                <w:color w:val="000000"/>
                <w:kern w:val="0"/>
                <w:sz w:val="22"/>
              </w:rPr>
              <w:t>塑料条77155</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1312" behindDoc="0" locked="0" layoutInCell="1" allowOverlap="1">
                  <wp:simplePos x="0" y="0"/>
                  <wp:positionH relativeFrom="column">
                    <wp:posOffset>95250</wp:posOffset>
                  </wp:positionH>
                  <wp:positionV relativeFrom="paragraph">
                    <wp:posOffset>38100</wp:posOffset>
                  </wp:positionV>
                  <wp:extent cx="952500" cy="581025"/>
                  <wp:effectExtent l="0" t="0" r="0"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952500" cy="581025"/>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5</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800080"/>
                <w:kern w:val="0"/>
                <w:sz w:val="22"/>
                <w:u w:val="single"/>
              </w:rPr>
            </w:pPr>
          </w:p>
        </w:tc>
      </w:tr>
      <w:tr w:rsidR="006533F8" w:rsidTr="00F21180">
        <w:trPr>
          <w:trHeight w:val="124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2</w:t>
            </w:r>
          </w:p>
        </w:tc>
        <w:tc>
          <w:tcPr>
            <w:tcW w:w="16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皮带轮</w:t>
            </w:r>
          </w:p>
        </w:tc>
        <w:tc>
          <w:tcPr>
            <w:tcW w:w="298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color w:val="3C3C3C"/>
                <w:kern w:val="0"/>
                <w:sz w:val="22"/>
              </w:rPr>
            </w:pPr>
            <w:r>
              <w:rPr>
                <w:rFonts w:ascii="微软雅黑" w:eastAsia="微软雅黑" w:hAnsi="微软雅黑" w:hint="eastAsia"/>
                <w:kern w:val="0"/>
                <w:sz w:val="22"/>
              </w:rPr>
              <w:t xml:space="preserve"> 25mm外径（25*5*2.4）</w:t>
            </w:r>
          </w:p>
        </w:tc>
        <w:tc>
          <w:tcPr>
            <w:tcW w:w="19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8480" behindDoc="0" locked="0" layoutInCell="1" allowOverlap="1">
                  <wp:simplePos x="0" y="0"/>
                  <wp:positionH relativeFrom="column">
                    <wp:posOffset>53975</wp:posOffset>
                  </wp:positionH>
                  <wp:positionV relativeFrom="paragraph">
                    <wp:posOffset>26670</wp:posOffset>
                  </wp:positionV>
                  <wp:extent cx="1035050" cy="740410"/>
                  <wp:effectExtent l="0" t="0" r="1270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035050" cy="740410"/>
                          </a:xfrm>
                          <a:prstGeom prst="rect">
                            <a:avLst/>
                          </a:prstGeom>
                          <a:noFill/>
                          <a:ln>
                            <a:noFill/>
                          </a:ln>
                        </pic:spPr>
                      </pic:pic>
                    </a:graphicData>
                  </a:graphic>
                </wp:anchor>
              </w:drawing>
            </w:r>
          </w:p>
        </w:tc>
        <w:tc>
          <w:tcPr>
            <w:tcW w:w="7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5</w:t>
            </w:r>
          </w:p>
        </w:tc>
        <w:tc>
          <w:tcPr>
            <w:tcW w:w="11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800080"/>
                <w:kern w:val="0"/>
                <w:sz w:val="22"/>
                <w:u w:val="single"/>
              </w:rPr>
            </w:pPr>
          </w:p>
        </w:tc>
      </w:tr>
      <w:tr w:rsidR="006533F8" w:rsidTr="00F21180">
        <w:trPr>
          <w:trHeight w:val="1128"/>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3</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车轴1</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2*80</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2336" behindDoc="0" locked="0" layoutInCell="1" allowOverlap="1">
                  <wp:simplePos x="0" y="0"/>
                  <wp:positionH relativeFrom="column">
                    <wp:posOffset>53975</wp:posOffset>
                  </wp:positionH>
                  <wp:positionV relativeFrom="paragraph">
                    <wp:posOffset>80010</wp:posOffset>
                  </wp:positionV>
                  <wp:extent cx="1038225" cy="628650"/>
                  <wp:effectExtent l="0" t="0" r="9525"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1038225" cy="628650"/>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2</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0000FF"/>
                <w:kern w:val="0"/>
                <w:sz w:val="22"/>
                <w:u w:val="single"/>
              </w:rPr>
            </w:pPr>
          </w:p>
        </w:tc>
      </w:tr>
      <w:tr w:rsidR="006533F8" w:rsidTr="00F21180">
        <w:trPr>
          <w:trHeight w:val="1065"/>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4</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车轴2</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2*150</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9504" behindDoc="0" locked="0" layoutInCell="1" allowOverlap="1">
                  <wp:simplePos x="0" y="0"/>
                  <wp:positionH relativeFrom="column">
                    <wp:posOffset>57150</wp:posOffset>
                  </wp:positionH>
                  <wp:positionV relativeFrom="paragraph">
                    <wp:posOffset>47625</wp:posOffset>
                  </wp:positionV>
                  <wp:extent cx="1057275" cy="628650"/>
                  <wp:effectExtent l="0" t="0" r="9525" b="0"/>
                  <wp:wrapNone/>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0"/>
                          <a:stretch>
                            <a:fillRect/>
                          </a:stretch>
                        </pic:blipFill>
                        <pic:spPr>
                          <a:xfrm>
                            <a:off x="0" y="0"/>
                            <a:ext cx="1057275" cy="628650"/>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0000FF"/>
                <w:kern w:val="0"/>
                <w:sz w:val="22"/>
                <w:u w:val="single"/>
              </w:rPr>
            </w:pPr>
          </w:p>
        </w:tc>
      </w:tr>
      <w:tr w:rsidR="006533F8" w:rsidTr="00F21180">
        <w:trPr>
          <w:trHeight w:val="1065"/>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5</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轴套</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2mm 橙色 软</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3360" behindDoc="0" locked="0" layoutInCell="1" allowOverlap="1">
                  <wp:simplePos x="0" y="0"/>
                  <wp:positionH relativeFrom="column">
                    <wp:posOffset>123825</wp:posOffset>
                  </wp:positionH>
                  <wp:positionV relativeFrom="paragraph">
                    <wp:posOffset>66675</wp:posOffset>
                  </wp:positionV>
                  <wp:extent cx="895350" cy="561975"/>
                  <wp:effectExtent l="0" t="0" r="0" b="952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1"/>
                          <a:stretch>
                            <a:fillRect/>
                          </a:stretch>
                        </pic:blipFill>
                        <pic:spPr>
                          <a:xfrm>
                            <a:off x="0" y="0"/>
                            <a:ext cx="895350" cy="561975"/>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14</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0000FF"/>
                <w:kern w:val="0"/>
                <w:sz w:val="22"/>
                <w:u w:val="single"/>
              </w:rPr>
            </w:pPr>
          </w:p>
        </w:tc>
      </w:tr>
      <w:tr w:rsidR="006533F8" w:rsidTr="00F21180">
        <w:trPr>
          <w:trHeight w:val="1065"/>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lastRenderedPageBreak/>
              <w:t>6</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碳纤棒1</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4*330</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4384" behindDoc="0" locked="0" layoutInCell="1" allowOverlap="1">
                  <wp:simplePos x="0" y="0"/>
                  <wp:positionH relativeFrom="column">
                    <wp:posOffset>171450</wp:posOffset>
                  </wp:positionH>
                  <wp:positionV relativeFrom="paragraph">
                    <wp:posOffset>38100</wp:posOffset>
                  </wp:positionV>
                  <wp:extent cx="752475" cy="581025"/>
                  <wp:effectExtent l="0" t="0" r="9525" b="9525"/>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2"/>
                          <a:stretch>
                            <a:fillRect/>
                          </a:stretch>
                        </pic:blipFill>
                        <pic:spPr>
                          <a:xfrm>
                            <a:off x="0" y="0"/>
                            <a:ext cx="752475" cy="581025"/>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800080"/>
                <w:kern w:val="0"/>
                <w:sz w:val="22"/>
                <w:u w:val="single"/>
              </w:rPr>
            </w:pPr>
          </w:p>
        </w:tc>
      </w:tr>
      <w:tr w:rsidR="006533F8" w:rsidTr="00F21180">
        <w:trPr>
          <w:trHeight w:val="1065"/>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7</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碳纤棒2</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2*200</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5408" behindDoc="0" locked="0" layoutInCell="1" allowOverlap="1">
                  <wp:simplePos x="0" y="0"/>
                  <wp:positionH relativeFrom="column">
                    <wp:posOffset>247650</wp:posOffset>
                  </wp:positionH>
                  <wp:positionV relativeFrom="paragraph">
                    <wp:posOffset>76200</wp:posOffset>
                  </wp:positionV>
                  <wp:extent cx="657225" cy="552450"/>
                  <wp:effectExtent l="0" t="0" r="9525" b="0"/>
                  <wp:wrapNone/>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3"/>
                          <a:stretch>
                            <a:fillRect/>
                          </a:stretch>
                        </pic:blipFill>
                        <pic:spPr>
                          <a:xfrm>
                            <a:off x="0" y="0"/>
                            <a:ext cx="657225" cy="552450"/>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3</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0000FF"/>
                <w:kern w:val="0"/>
                <w:sz w:val="22"/>
                <w:u w:val="single"/>
              </w:rPr>
            </w:pPr>
          </w:p>
        </w:tc>
      </w:tr>
      <w:tr w:rsidR="006533F8" w:rsidTr="00F21180">
        <w:trPr>
          <w:trHeight w:val="1065"/>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8</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color w:val="000000"/>
                <w:kern w:val="0"/>
                <w:sz w:val="22"/>
              </w:rPr>
            </w:pPr>
            <w:r>
              <w:rPr>
                <w:rFonts w:ascii="微软雅黑" w:eastAsia="微软雅黑" w:hAnsi="微软雅黑" w:hint="eastAsia"/>
                <w:color w:val="000000"/>
                <w:kern w:val="0"/>
                <w:sz w:val="22"/>
              </w:rPr>
              <w:t>高密度泡沫板</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70*100*30(mm)</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6432" behindDoc="0" locked="0" layoutInCell="1" allowOverlap="1">
                  <wp:simplePos x="0" y="0"/>
                  <wp:positionH relativeFrom="column">
                    <wp:posOffset>180975</wp:posOffset>
                  </wp:positionH>
                  <wp:positionV relativeFrom="paragraph">
                    <wp:posOffset>47625</wp:posOffset>
                  </wp:positionV>
                  <wp:extent cx="828675" cy="600075"/>
                  <wp:effectExtent l="0" t="0" r="9525" b="9525"/>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4"/>
                          <a:stretch>
                            <a:fillRect/>
                          </a:stretch>
                        </pic:blipFill>
                        <pic:spPr>
                          <a:xfrm>
                            <a:off x="0" y="0"/>
                            <a:ext cx="828675" cy="600075"/>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 xml:space="preserve">　</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p>
        </w:tc>
      </w:tr>
      <w:tr w:rsidR="006533F8" w:rsidTr="00F21180">
        <w:trPr>
          <w:trHeight w:val="1320"/>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11</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十字塑料卡扣</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30*30（mm）内径(4mm*2mm)</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72576" behindDoc="0" locked="0" layoutInCell="1" allowOverlap="1">
                  <wp:simplePos x="0" y="0"/>
                  <wp:positionH relativeFrom="column">
                    <wp:posOffset>85725</wp:posOffset>
                  </wp:positionH>
                  <wp:positionV relativeFrom="paragraph">
                    <wp:posOffset>171450</wp:posOffset>
                  </wp:positionV>
                  <wp:extent cx="971550" cy="466725"/>
                  <wp:effectExtent l="0" t="0" r="0" b="9525"/>
                  <wp:wrapNone/>
                  <wp:docPr id="9" name="图片 2" descr="IMG_20201015_152954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0201015_152954_副本"/>
                          <pic:cNvPicPr>
                            <a:picLocks noChangeAspect="1"/>
                          </pic:cNvPicPr>
                        </pic:nvPicPr>
                        <pic:blipFill>
                          <a:blip r:embed="rId15"/>
                          <a:stretch>
                            <a:fillRect/>
                          </a:stretch>
                        </pic:blipFill>
                        <pic:spPr>
                          <a:xfrm>
                            <a:off x="0" y="0"/>
                            <a:ext cx="971550" cy="466725"/>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3</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800080"/>
                <w:kern w:val="0"/>
                <w:sz w:val="22"/>
                <w:u w:val="single"/>
              </w:rPr>
            </w:pPr>
          </w:p>
        </w:tc>
      </w:tr>
      <w:tr w:rsidR="006533F8" w:rsidTr="00F21180">
        <w:trPr>
          <w:trHeight w:val="1234"/>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12</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PVC管</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50mm</w:t>
            </w: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71552" behindDoc="0" locked="0" layoutInCell="1" allowOverlap="1">
                  <wp:simplePos x="0" y="0"/>
                  <wp:positionH relativeFrom="column">
                    <wp:posOffset>114300</wp:posOffset>
                  </wp:positionH>
                  <wp:positionV relativeFrom="paragraph">
                    <wp:posOffset>114300</wp:posOffset>
                  </wp:positionV>
                  <wp:extent cx="885825" cy="600075"/>
                  <wp:effectExtent l="0" t="0" r="9525" b="9525"/>
                  <wp:wrapNone/>
                  <wp:docPr id="1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pic:cNvPicPr>
                            <a:picLocks noChangeAspect="1"/>
                          </pic:cNvPicPr>
                        </pic:nvPicPr>
                        <pic:blipFill>
                          <a:blip r:embed="rId16"/>
                          <a:stretch>
                            <a:fillRect/>
                          </a:stretch>
                        </pic:blipFill>
                        <pic:spPr>
                          <a:xfrm>
                            <a:off x="0" y="0"/>
                            <a:ext cx="885825" cy="600075"/>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800080"/>
                <w:kern w:val="0"/>
                <w:sz w:val="22"/>
                <w:u w:val="single"/>
              </w:rPr>
            </w:pPr>
          </w:p>
        </w:tc>
      </w:tr>
      <w:tr w:rsidR="006533F8" w:rsidTr="00F21180">
        <w:trPr>
          <w:trHeight w:val="1181"/>
        </w:trPr>
        <w:tc>
          <w:tcPr>
            <w:tcW w:w="700" w:type="dxa"/>
            <w:tcBorders>
              <w:top w:val="nil"/>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13</w:t>
            </w:r>
          </w:p>
        </w:tc>
        <w:tc>
          <w:tcPr>
            <w:tcW w:w="16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牙签</w:t>
            </w:r>
          </w:p>
        </w:tc>
        <w:tc>
          <w:tcPr>
            <w:tcW w:w="298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p>
        </w:tc>
        <w:tc>
          <w:tcPr>
            <w:tcW w:w="19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67456" behindDoc="0" locked="0" layoutInCell="1" allowOverlap="1">
                  <wp:simplePos x="0" y="0"/>
                  <wp:positionH relativeFrom="column">
                    <wp:posOffset>82550</wp:posOffset>
                  </wp:positionH>
                  <wp:positionV relativeFrom="paragraph">
                    <wp:posOffset>83820</wp:posOffset>
                  </wp:positionV>
                  <wp:extent cx="971550" cy="600075"/>
                  <wp:effectExtent l="0" t="0" r="0" b="9525"/>
                  <wp:wrapNone/>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17"/>
                          <a:stretch>
                            <a:fillRect/>
                          </a:stretch>
                        </pic:blipFill>
                        <pic:spPr>
                          <a:xfrm>
                            <a:off x="0" y="0"/>
                            <a:ext cx="971550" cy="600075"/>
                          </a:xfrm>
                          <a:prstGeom prst="rect">
                            <a:avLst/>
                          </a:prstGeom>
                          <a:noFill/>
                          <a:ln>
                            <a:noFill/>
                          </a:ln>
                        </pic:spPr>
                      </pic:pic>
                    </a:graphicData>
                  </a:graphic>
                </wp:anchor>
              </w:drawing>
            </w:r>
          </w:p>
        </w:tc>
        <w:tc>
          <w:tcPr>
            <w:tcW w:w="7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10</w:t>
            </w:r>
          </w:p>
        </w:tc>
        <w:tc>
          <w:tcPr>
            <w:tcW w:w="1100" w:type="dxa"/>
            <w:tcBorders>
              <w:top w:val="nil"/>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宋体" w:hAnsi="宋体"/>
                <w:color w:val="0000FF"/>
                <w:kern w:val="0"/>
                <w:sz w:val="22"/>
                <w:u w:val="single"/>
              </w:rPr>
            </w:pPr>
          </w:p>
        </w:tc>
      </w:tr>
      <w:tr w:rsidR="006533F8" w:rsidTr="00F21180">
        <w:trPr>
          <w:trHeight w:val="126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14</w:t>
            </w:r>
          </w:p>
        </w:tc>
        <w:tc>
          <w:tcPr>
            <w:tcW w:w="16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牛皮纸</w:t>
            </w:r>
          </w:p>
        </w:tc>
        <w:tc>
          <w:tcPr>
            <w:tcW w:w="298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A4，200g</w:t>
            </w:r>
          </w:p>
        </w:tc>
        <w:tc>
          <w:tcPr>
            <w:tcW w:w="19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noProof/>
                <w:kern w:val="0"/>
                <w:sz w:val="22"/>
              </w:rPr>
              <w:drawing>
                <wp:anchor distT="0" distB="0" distL="114300" distR="114300" simplePos="0" relativeHeight="251670528" behindDoc="0" locked="0" layoutInCell="1" allowOverlap="1">
                  <wp:simplePos x="0" y="0"/>
                  <wp:positionH relativeFrom="column">
                    <wp:posOffset>109855</wp:posOffset>
                  </wp:positionH>
                  <wp:positionV relativeFrom="paragraph">
                    <wp:posOffset>24765</wp:posOffset>
                  </wp:positionV>
                  <wp:extent cx="1009650" cy="723900"/>
                  <wp:effectExtent l="0" t="0" r="0" b="0"/>
                  <wp:wrapNone/>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pic:cNvPicPr>
                            <a:picLocks noChangeAspect="1"/>
                          </pic:cNvPicPr>
                        </pic:nvPicPr>
                        <pic:blipFill>
                          <a:blip r:embed="rId18"/>
                          <a:stretch>
                            <a:fillRect/>
                          </a:stretch>
                        </pic:blipFill>
                        <pic:spPr>
                          <a:xfrm>
                            <a:off x="0" y="0"/>
                            <a:ext cx="1009650" cy="723900"/>
                          </a:xfrm>
                          <a:prstGeom prst="rect">
                            <a:avLst/>
                          </a:prstGeom>
                          <a:noFill/>
                          <a:ln>
                            <a:noFill/>
                          </a:ln>
                        </pic:spPr>
                      </pic:pic>
                    </a:graphicData>
                  </a:graphic>
                </wp:anchor>
              </w:drawing>
            </w:r>
          </w:p>
        </w:tc>
        <w:tc>
          <w:tcPr>
            <w:tcW w:w="7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center"/>
              <w:rPr>
                <w:rFonts w:ascii="微软雅黑" w:eastAsia="微软雅黑" w:hAnsi="微软雅黑"/>
                <w:kern w:val="0"/>
                <w:sz w:val="22"/>
              </w:rPr>
            </w:pPr>
            <w:r>
              <w:rPr>
                <w:rFonts w:ascii="微软雅黑" w:eastAsia="微软雅黑" w:hAnsi="微软雅黑" w:hint="eastAsia"/>
                <w:kern w:val="0"/>
                <w:sz w:val="22"/>
              </w:rPr>
              <w:t>1</w:t>
            </w:r>
          </w:p>
        </w:tc>
        <w:tc>
          <w:tcPr>
            <w:tcW w:w="1100" w:type="dxa"/>
            <w:tcBorders>
              <w:top w:val="single" w:sz="4" w:space="0" w:color="auto"/>
              <w:left w:val="nil"/>
              <w:bottom w:val="single" w:sz="4" w:space="0" w:color="auto"/>
              <w:right w:val="single" w:sz="4" w:space="0" w:color="auto"/>
            </w:tcBorders>
            <w:shd w:val="clear" w:color="auto" w:fill="auto"/>
            <w:vAlign w:val="center"/>
          </w:tcPr>
          <w:p w:rsidR="006533F8" w:rsidRDefault="006533F8" w:rsidP="00F21180">
            <w:pPr>
              <w:widowControl/>
              <w:jc w:val="left"/>
              <w:rPr>
                <w:rFonts w:ascii="宋体" w:hAnsi="宋体"/>
                <w:color w:val="800080"/>
                <w:kern w:val="0"/>
                <w:sz w:val="22"/>
                <w:u w:val="single"/>
              </w:rPr>
            </w:pPr>
          </w:p>
        </w:tc>
      </w:tr>
      <w:tr w:rsidR="006533F8" w:rsidTr="00F21180">
        <w:trPr>
          <w:trHeight w:val="660"/>
        </w:trPr>
        <w:tc>
          <w:tcPr>
            <w:tcW w:w="898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6533F8" w:rsidRDefault="006533F8" w:rsidP="00F21180">
            <w:pPr>
              <w:widowControl/>
              <w:jc w:val="center"/>
              <w:rPr>
                <w:rFonts w:ascii="微软雅黑" w:eastAsia="微软雅黑" w:hAnsi="微软雅黑"/>
                <w:kern w:val="0"/>
                <w:sz w:val="24"/>
                <w:szCs w:val="24"/>
              </w:rPr>
            </w:pPr>
            <w:r>
              <w:rPr>
                <w:rFonts w:ascii="微软雅黑" w:eastAsia="微软雅黑" w:hAnsi="微软雅黑" w:hint="eastAsia"/>
                <w:kern w:val="0"/>
                <w:sz w:val="24"/>
                <w:szCs w:val="24"/>
              </w:rPr>
              <w:t>需要用到的工具：剪刀，热熔胶、尖嘴钳</w:t>
            </w:r>
          </w:p>
        </w:tc>
      </w:tr>
    </w:tbl>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3.装置自重不做限制。</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4.装置尺寸不得超过40cm*40cm*40cm。装置在行驶过程中不能改变尺寸。若装置在行驶过程中有坠落物（包含负重），则本次成绩取消。</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5.具体风能利用方式不做要求，但风能接收装置的主要材料需为牛皮纸（200g）或其他合规材料，且总面积不超过21cm*29.7cm（即不大于A4纸的面积）；除风源提供的风能外，不得携带任何其他能源（含蓄能装置）。</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6.赛道采用无坡度的平面赛道，包含行驶区域和准备区域：行驶区</w:t>
      </w:r>
      <w:r>
        <w:rPr>
          <w:rFonts w:asciiTheme="minorEastAsia" w:hAnsiTheme="minorEastAsia" w:cstheme="minorEastAsia" w:hint="eastAsia"/>
          <w:color w:val="2A2A2A"/>
          <w:kern w:val="0"/>
          <w:sz w:val="28"/>
          <w:szCs w:val="28"/>
        </w:rPr>
        <w:lastRenderedPageBreak/>
        <w:t>域长80CM，宽50CM；准备区域长40cm、宽为50 cm。</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赛道与风源呈90度，风场覆盖全部赛道区域。赛道中心线与风源前缘距离为100cm。</w:t>
      </w:r>
    </w:p>
    <w:p w:rsidR="006533F8" w:rsidRDefault="006533F8" w:rsidP="006533F8">
      <w:pPr>
        <w:ind w:firstLineChars="200" w:firstLine="560"/>
        <w:rPr>
          <w:rFonts w:ascii="Times New Roman" w:hAnsi="宋体"/>
          <w:sz w:val="28"/>
          <w:szCs w:val="28"/>
        </w:rPr>
      </w:pPr>
    </w:p>
    <w:p w:rsidR="006533F8" w:rsidRDefault="006533F8" w:rsidP="006533F8">
      <w:pPr>
        <w:ind w:firstLineChars="200" w:firstLine="220"/>
        <w:jc w:val="center"/>
        <w:rPr>
          <w:rFonts w:ascii="楷体_GB2312" w:eastAsia="楷体_GB2312" w:hAnsi="宋体"/>
          <w:sz w:val="28"/>
          <w:szCs w:val="28"/>
        </w:rPr>
      </w:pPr>
      <w:r>
        <w:rPr>
          <w:rFonts w:hint="eastAsia"/>
          <w:noProof/>
          <w:sz w:val="11"/>
        </w:rPr>
        <w:drawing>
          <wp:inline distT="0" distB="0" distL="114300" distR="114300">
            <wp:extent cx="4267200" cy="1619250"/>
            <wp:effectExtent l="0" t="0" r="0" b="0"/>
            <wp:docPr id="58" name="图片 58" descr="正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正视图"/>
                    <pic:cNvPicPr>
                      <a:picLocks noChangeAspect="1"/>
                    </pic:cNvPicPr>
                  </pic:nvPicPr>
                  <pic:blipFill>
                    <a:blip r:embed="rId19"/>
                    <a:stretch>
                      <a:fillRect/>
                    </a:stretch>
                  </pic:blipFill>
                  <pic:spPr>
                    <a:xfrm>
                      <a:off x="0" y="0"/>
                      <a:ext cx="4267200" cy="1619250"/>
                    </a:xfrm>
                    <a:prstGeom prst="rect">
                      <a:avLst/>
                    </a:prstGeom>
                  </pic:spPr>
                </pic:pic>
              </a:graphicData>
            </a:graphic>
          </wp:inline>
        </w:drawing>
      </w:r>
      <w:r w:rsidR="00C47F4B" w:rsidRPr="00C47F4B">
        <w:rPr>
          <w:rFonts w:ascii="Times New Roman" w:hAnsi="宋体"/>
          <w:sz w:val="28"/>
          <w:szCs w:val="28"/>
        </w:rPr>
        <w:pict>
          <v:rect id="矩形 2" o:spid="_x0000_s2050" style="position:absolute;left:0;text-align:left;margin-left:-3.75pt;margin-top:29.55pt;width:102.05pt;height:28.35pt;z-index:251660288;mso-position-horizontal-relative:text;mso-position-vertical-relative:text;v-text-anchor:middle" o:gfxdata="UEsDBAoAAAAAAIdO4kAAAAAAAAAAAAAAAAAEAAAAZHJzL1BLAwQUAAAACACHTuJAet0NUtoAAAAJ&#10;AQAADwAAAGRycy9kb3ducmV2LnhtbE2PwU7DMBBE70j8g7VI3FoniIQ2xOkBCamcKKGCHrfxNoka&#10;r6PYbVK+HvcEt1nNaOZtvppMJ840uNaygngegSCurG65VrD9fJ0tQDiPrLGzTAou5GBV3N7kmGk7&#10;8gedS1+LUMIuQwWN930mpasaMujmticO3sEOBn04h1rqAcdQbjr5EEWpNNhyWGiwp5eGqmN5Mgo2&#10;l3r7M/Xfb3X1juPXerMr17tHpe7v4ugZhKfJ/4Xhih/QoQhMe3ti7USnYPaUhKSCZBmDuPrLNAWx&#10;DyJOFiCLXP7/oPgFUEsDBBQAAAAIAIdO4kAE3g6fBgIAADgEAAAOAAAAZHJzL2Uyb0RvYy54bWyt&#10;U02u0zAQ3iNxB8t7mvRXEDV9C0rZIHjSgwNMbSex5D/ZbpOeBokdh+A4iGswdkIf77HpgiycGXv8&#10;zXzfjLd3g1bkLHyQ1tR0PispEYZZLk1b0y+fD69eUxIiGA7KGlHTiwj0bvfyxbZ3lVjYziouPEEQ&#10;E6re1bSL0VVFEVgnNISZdcLgYWO9hoiubwvuoUd0rYpFWW6K3nruvGUiBNzdj4d0QvS3ANqmkUzs&#10;LTtpYeKI6oWCiJRCJ12gu1xt0wgWPzVNEJGomiLTmFdMgvYxrcVuC1XrwXWSTSXALSU846RBGkx6&#10;hdpDBHLy8h8oLZm3wTZxxqwuRiJZEWQxL59p89CBE5kLSh3cVfTw/2DZx/O9J5LXdLmixIDGjv/6&#10;+v3nj29kkcTpXagw5sHd+8kLaCamQ+N1+iMHMmRBL1dBxRAJw8354s2mXK4pYXi23JTlap1Ai8fb&#10;zof4XlhNklFTjw3LOsL5Q4hj6J+QlCxYJflBKpUd3x7fKk/OgM095G9CfxKmDOlrulivSmw6AxzZ&#10;BkcFTe2QdjBtTvjkSrgNOVW2h9CNFWSEVABUWkaR9IKqE8DfGU7ixaGyBl8UTdVowSlRAh9gsnJk&#10;BKluiUTxlEENU2fGXiQrDscBYZJ5tPyCPQXDOouTzqKn5OS8bDsUeJ4VSmE4ULkT0/Cnif3bzxke&#10;H/z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dDVLaAAAACQEAAA8AAAAAAAAAAQAgAAAAIgAA&#10;AGRycy9kb3ducmV2LnhtbFBLAQIUABQAAAAIAIdO4kAE3g6fBgIAADgEAAAOAAAAAAAAAAEAIAAA&#10;ACkBAABkcnMvZTJvRG9jLnhtbFBLBQYAAAAABgAGAFkBAAChBQAAAAA=&#10;" strokecolor="white" strokeweight="2pt">
            <v:textbox>
              <w:txbxContent>
                <w:p w:rsidR="006533F8" w:rsidRDefault="006533F8" w:rsidP="006533F8"/>
              </w:txbxContent>
            </v:textbox>
          </v:rect>
        </w:pict>
      </w:r>
    </w:p>
    <w:p w:rsidR="006533F8" w:rsidRDefault="006533F8" w:rsidP="006533F8">
      <w:pPr>
        <w:tabs>
          <w:tab w:val="left" w:pos="7545"/>
        </w:tabs>
        <w:jc w:val="center"/>
        <w:rPr>
          <w:rFonts w:ascii="楷体_GB2312" w:eastAsia="楷体_GB2312" w:hAnsi="宋体"/>
          <w:sz w:val="28"/>
          <w:szCs w:val="28"/>
        </w:rPr>
      </w:pPr>
      <w:r>
        <w:rPr>
          <w:rFonts w:ascii="楷体_GB2312" w:eastAsia="楷体_GB2312" w:hAnsi="宋体" w:hint="eastAsia"/>
          <w:sz w:val="28"/>
          <w:szCs w:val="28"/>
        </w:rPr>
        <w:t>正视示意图</w:t>
      </w:r>
    </w:p>
    <w:p w:rsidR="006533F8" w:rsidRDefault="006533F8" w:rsidP="006533F8">
      <w:pPr>
        <w:rPr>
          <w:rFonts w:ascii="Times New Roman" w:hAnsi="宋体"/>
          <w:sz w:val="28"/>
          <w:szCs w:val="28"/>
        </w:rPr>
      </w:pPr>
    </w:p>
    <w:p w:rsidR="006533F8" w:rsidRDefault="006533F8" w:rsidP="006533F8">
      <w:pPr>
        <w:jc w:val="center"/>
        <w:rPr>
          <w:rFonts w:ascii="Times New Roman" w:hAnsi="宋体"/>
          <w:sz w:val="28"/>
          <w:szCs w:val="28"/>
        </w:rPr>
      </w:pPr>
      <w:r>
        <w:rPr>
          <w:rFonts w:ascii="宋体" w:hAnsi="宋体" w:hint="eastAsia"/>
          <w:noProof/>
          <w:color w:val="231F20"/>
          <w:spacing w:val="-14"/>
          <w:szCs w:val="21"/>
        </w:rPr>
        <w:drawing>
          <wp:inline distT="0" distB="0" distL="114300" distR="114300">
            <wp:extent cx="3790950" cy="2628900"/>
            <wp:effectExtent l="0" t="0" r="0" b="0"/>
            <wp:docPr id="59" name="图片 59" descr="俯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俯视图"/>
                    <pic:cNvPicPr>
                      <a:picLocks noChangeAspect="1"/>
                    </pic:cNvPicPr>
                  </pic:nvPicPr>
                  <pic:blipFill>
                    <a:blip r:embed="rId20"/>
                    <a:stretch>
                      <a:fillRect/>
                    </a:stretch>
                  </pic:blipFill>
                  <pic:spPr>
                    <a:xfrm>
                      <a:off x="0" y="0"/>
                      <a:ext cx="3790950" cy="2628900"/>
                    </a:xfrm>
                    <a:prstGeom prst="rect">
                      <a:avLst/>
                    </a:prstGeom>
                  </pic:spPr>
                </pic:pic>
              </a:graphicData>
            </a:graphic>
          </wp:inline>
        </w:drawing>
      </w:r>
    </w:p>
    <w:p w:rsidR="006533F8" w:rsidRDefault="006533F8" w:rsidP="006533F8">
      <w:pPr>
        <w:rPr>
          <w:rFonts w:ascii="Times New Roman" w:hAnsi="宋体"/>
          <w:sz w:val="28"/>
          <w:szCs w:val="28"/>
        </w:rPr>
      </w:pPr>
    </w:p>
    <w:p w:rsidR="006533F8" w:rsidRDefault="006533F8" w:rsidP="006533F8">
      <w:pPr>
        <w:tabs>
          <w:tab w:val="left" w:pos="7545"/>
        </w:tabs>
        <w:jc w:val="center"/>
        <w:rPr>
          <w:rFonts w:ascii="楷体_GB2312" w:eastAsia="楷体_GB2312" w:hAnsi="宋体"/>
          <w:sz w:val="28"/>
          <w:szCs w:val="28"/>
        </w:rPr>
      </w:pPr>
      <w:r>
        <w:rPr>
          <w:rFonts w:ascii="楷体_GB2312" w:eastAsia="楷体_GB2312" w:hAnsi="宋体" w:hint="eastAsia"/>
          <w:sz w:val="28"/>
          <w:szCs w:val="28"/>
        </w:rPr>
        <w:t>俯视示意图</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7.参赛作品无安全隐患。</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8.大赛组织单位提供基本工具（见表2）。参赛队伍可自行携带工具（选手不得携带额定功率超过150W的电动工具、压缩气体类工具、可</w:t>
      </w:r>
      <w:r>
        <w:rPr>
          <w:rFonts w:asciiTheme="minorEastAsia" w:hAnsiTheme="minorEastAsia" w:cstheme="minorEastAsia" w:hint="eastAsia"/>
          <w:color w:val="2A2A2A"/>
          <w:kern w:val="0"/>
          <w:sz w:val="28"/>
          <w:szCs w:val="28"/>
        </w:rPr>
        <w:lastRenderedPageBreak/>
        <w:t>燃物驱动的工具、尖锐、开刃且总长度超过15cm的刀具等工具，比赛现场提供220V电源），赛前通过裁判安全性检查方可使用。</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大赛组织单位提供的基本工具有：</w:t>
      </w:r>
    </w:p>
    <w:p w:rsidR="006533F8" w:rsidRDefault="006533F8" w:rsidP="009A6C30">
      <w:pPr>
        <w:spacing w:afterLines="50"/>
        <w:jc w:val="center"/>
        <w:rPr>
          <w:rFonts w:ascii="Times New Roman" w:hAnsi="宋体"/>
          <w:sz w:val="24"/>
          <w:szCs w:val="24"/>
        </w:rPr>
      </w:pPr>
      <w:r>
        <w:rPr>
          <w:rFonts w:ascii="Times New Roman" w:hAnsi="宋体" w:hint="eastAsia"/>
          <w:sz w:val="24"/>
          <w:szCs w:val="24"/>
        </w:rPr>
        <w:t>表</w:t>
      </w:r>
      <w:r>
        <w:rPr>
          <w:rFonts w:ascii="Times New Roman" w:hAnsi="宋体" w:hint="eastAsia"/>
          <w:sz w:val="24"/>
          <w:szCs w:val="24"/>
        </w:rPr>
        <w:t>2</w:t>
      </w:r>
      <w:r>
        <w:rPr>
          <w:rFonts w:ascii="Times New Roman" w:hAnsi="宋体" w:hint="eastAsia"/>
          <w:sz w:val="24"/>
          <w:szCs w:val="24"/>
        </w:rPr>
        <w:t>—</w:t>
      </w:r>
      <w:r>
        <w:rPr>
          <w:rFonts w:ascii="Times New Roman" w:hAnsi="宋体"/>
          <w:sz w:val="24"/>
          <w:szCs w:val="24"/>
        </w:rPr>
        <w:t>工具清单</w:t>
      </w:r>
    </w:p>
    <w:tbl>
      <w:tblPr>
        <w:tblW w:w="6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1842"/>
        <w:gridCol w:w="709"/>
        <w:gridCol w:w="3177"/>
      </w:tblGrid>
      <w:tr w:rsidR="006533F8" w:rsidTr="00F21180">
        <w:trPr>
          <w:trHeight w:val="624"/>
          <w:jc w:val="center"/>
        </w:trPr>
        <w:tc>
          <w:tcPr>
            <w:tcW w:w="791" w:type="dxa"/>
            <w:vAlign w:val="center"/>
          </w:tcPr>
          <w:p w:rsidR="006533F8" w:rsidRDefault="006533F8" w:rsidP="00F21180">
            <w:pPr>
              <w:spacing w:line="360" w:lineRule="auto"/>
              <w:jc w:val="center"/>
              <w:rPr>
                <w:rFonts w:ascii="Times New Roman" w:hAnsi="宋体"/>
                <w:b/>
                <w:sz w:val="24"/>
                <w:szCs w:val="24"/>
              </w:rPr>
            </w:pPr>
            <w:r>
              <w:rPr>
                <w:rFonts w:ascii="Times New Roman" w:hAnsi="宋体" w:hint="eastAsia"/>
                <w:b/>
                <w:sz w:val="24"/>
                <w:szCs w:val="24"/>
              </w:rPr>
              <w:t>序号</w:t>
            </w:r>
          </w:p>
        </w:tc>
        <w:tc>
          <w:tcPr>
            <w:tcW w:w="1842" w:type="dxa"/>
            <w:vAlign w:val="center"/>
          </w:tcPr>
          <w:p w:rsidR="006533F8" w:rsidRDefault="006533F8" w:rsidP="00F21180">
            <w:pPr>
              <w:spacing w:line="360" w:lineRule="auto"/>
              <w:jc w:val="center"/>
              <w:rPr>
                <w:rFonts w:ascii="Times New Roman" w:hAnsi="Times New Roman"/>
                <w:b/>
                <w:sz w:val="24"/>
                <w:szCs w:val="24"/>
              </w:rPr>
            </w:pPr>
            <w:r>
              <w:rPr>
                <w:rFonts w:ascii="Times New Roman" w:hAnsi="宋体" w:hint="eastAsia"/>
                <w:b/>
                <w:sz w:val="24"/>
                <w:szCs w:val="24"/>
              </w:rPr>
              <w:t>工具</w:t>
            </w:r>
          </w:p>
        </w:tc>
        <w:tc>
          <w:tcPr>
            <w:tcW w:w="709" w:type="dxa"/>
            <w:vAlign w:val="center"/>
          </w:tcPr>
          <w:p w:rsidR="006533F8" w:rsidRDefault="006533F8" w:rsidP="00F21180">
            <w:pPr>
              <w:spacing w:line="360" w:lineRule="auto"/>
              <w:jc w:val="center"/>
              <w:rPr>
                <w:rFonts w:ascii="Times New Roman" w:hAnsi="宋体"/>
                <w:b/>
                <w:sz w:val="24"/>
                <w:szCs w:val="24"/>
              </w:rPr>
            </w:pPr>
            <w:r>
              <w:rPr>
                <w:rFonts w:ascii="Times New Roman" w:hAnsi="宋体" w:hint="eastAsia"/>
                <w:b/>
                <w:sz w:val="24"/>
                <w:szCs w:val="24"/>
              </w:rPr>
              <w:t>序号</w:t>
            </w:r>
          </w:p>
        </w:tc>
        <w:tc>
          <w:tcPr>
            <w:tcW w:w="3177" w:type="dxa"/>
            <w:vAlign w:val="center"/>
          </w:tcPr>
          <w:p w:rsidR="006533F8" w:rsidRDefault="006533F8" w:rsidP="00F21180">
            <w:pPr>
              <w:spacing w:line="360" w:lineRule="auto"/>
              <w:jc w:val="center"/>
              <w:rPr>
                <w:rFonts w:ascii="Times New Roman" w:hAnsi="宋体"/>
                <w:b/>
                <w:sz w:val="24"/>
                <w:szCs w:val="24"/>
              </w:rPr>
            </w:pPr>
            <w:r>
              <w:rPr>
                <w:rFonts w:ascii="Times New Roman" w:hAnsi="宋体" w:hint="eastAsia"/>
                <w:b/>
                <w:sz w:val="24"/>
                <w:szCs w:val="24"/>
              </w:rPr>
              <w:t>工具</w:t>
            </w:r>
          </w:p>
        </w:tc>
      </w:tr>
      <w:tr w:rsidR="006533F8" w:rsidTr="00F21180">
        <w:trPr>
          <w:trHeight w:val="411"/>
          <w:jc w:val="center"/>
        </w:trPr>
        <w:tc>
          <w:tcPr>
            <w:tcW w:w="791"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1</w:t>
            </w:r>
          </w:p>
        </w:tc>
        <w:tc>
          <w:tcPr>
            <w:tcW w:w="1842" w:type="dxa"/>
            <w:vAlign w:val="center"/>
          </w:tcPr>
          <w:p w:rsidR="006533F8" w:rsidRDefault="006533F8" w:rsidP="00F21180">
            <w:pPr>
              <w:spacing w:line="360" w:lineRule="auto"/>
              <w:jc w:val="center"/>
              <w:rPr>
                <w:rFonts w:ascii="宋体" w:hAnsi="宋体"/>
                <w:sz w:val="24"/>
                <w:szCs w:val="24"/>
              </w:rPr>
            </w:pPr>
            <w:r>
              <w:rPr>
                <w:rFonts w:ascii="宋体" w:hAnsi="宋体"/>
                <w:sz w:val="24"/>
                <w:szCs w:val="24"/>
              </w:rPr>
              <w:t>剪刀</w:t>
            </w:r>
          </w:p>
        </w:tc>
        <w:tc>
          <w:tcPr>
            <w:tcW w:w="709"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6</w:t>
            </w:r>
          </w:p>
        </w:tc>
        <w:tc>
          <w:tcPr>
            <w:tcW w:w="3177" w:type="dxa"/>
            <w:vAlign w:val="center"/>
          </w:tcPr>
          <w:p w:rsidR="006533F8" w:rsidRDefault="006533F8" w:rsidP="00F21180">
            <w:pPr>
              <w:spacing w:line="360" w:lineRule="auto"/>
              <w:jc w:val="center"/>
              <w:rPr>
                <w:rFonts w:ascii="宋体" w:hAnsi="宋体"/>
                <w:sz w:val="24"/>
                <w:szCs w:val="24"/>
              </w:rPr>
            </w:pPr>
            <w:r>
              <w:rPr>
                <w:rFonts w:ascii="宋体" w:hAnsi="宋体"/>
                <w:sz w:val="24"/>
                <w:szCs w:val="24"/>
              </w:rPr>
              <w:t>直尺</w:t>
            </w:r>
            <w:r>
              <w:rPr>
                <w:rFonts w:ascii="宋体" w:hAnsi="宋体" w:hint="eastAsia"/>
                <w:sz w:val="24"/>
                <w:szCs w:val="24"/>
              </w:rPr>
              <w:t>、三角板、量角器</w:t>
            </w:r>
          </w:p>
        </w:tc>
      </w:tr>
      <w:tr w:rsidR="006533F8" w:rsidTr="00F21180">
        <w:trPr>
          <w:trHeight w:val="362"/>
          <w:jc w:val="center"/>
        </w:trPr>
        <w:tc>
          <w:tcPr>
            <w:tcW w:w="791"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2</w:t>
            </w:r>
          </w:p>
        </w:tc>
        <w:tc>
          <w:tcPr>
            <w:tcW w:w="1842" w:type="dxa"/>
            <w:vAlign w:val="center"/>
          </w:tcPr>
          <w:p w:rsidR="006533F8" w:rsidRDefault="006533F8" w:rsidP="00F21180">
            <w:pPr>
              <w:spacing w:line="360" w:lineRule="auto"/>
              <w:jc w:val="center"/>
              <w:rPr>
                <w:rFonts w:ascii="宋体" w:hAnsi="宋体"/>
                <w:sz w:val="24"/>
                <w:szCs w:val="24"/>
              </w:rPr>
            </w:pPr>
            <w:r>
              <w:rPr>
                <w:rFonts w:ascii="宋体" w:hAnsi="宋体"/>
                <w:sz w:val="24"/>
                <w:szCs w:val="24"/>
              </w:rPr>
              <w:t>尖嘴钳</w:t>
            </w:r>
          </w:p>
        </w:tc>
        <w:tc>
          <w:tcPr>
            <w:tcW w:w="709"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7</w:t>
            </w:r>
          </w:p>
        </w:tc>
        <w:tc>
          <w:tcPr>
            <w:tcW w:w="3177"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迷你锉刀</w:t>
            </w:r>
          </w:p>
        </w:tc>
      </w:tr>
      <w:tr w:rsidR="006533F8" w:rsidTr="00F21180">
        <w:trPr>
          <w:trHeight w:val="467"/>
          <w:jc w:val="center"/>
        </w:trPr>
        <w:tc>
          <w:tcPr>
            <w:tcW w:w="791"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3</w:t>
            </w:r>
          </w:p>
        </w:tc>
        <w:tc>
          <w:tcPr>
            <w:tcW w:w="1842"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老虎</w:t>
            </w:r>
            <w:r>
              <w:rPr>
                <w:rFonts w:ascii="宋体" w:hAnsi="宋体"/>
                <w:sz w:val="24"/>
                <w:szCs w:val="24"/>
              </w:rPr>
              <w:t>钳</w:t>
            </w:r>
          </w:p>
        </w:tc>
        <w:tc>
          <w:tcPr>
            <w:tcW w:w="709"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8</w:t>
            </w:r>
          </w:p>
        </w:tc>
        <w:tc>
          <w:tcPr>
            <w:tcW w:w="3177"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热熔胶枪及热熔胶棒</w:t>
            </w:r>
          </w:p>
        </w:tc>
      </w:tr>
      <w:tr w:rsidR="006533F8" w:rsidTr="00F21180">
        <w:trPr>
          <w:trHeight w:val="403"/>
          <w:jc w:val="center"/>
        </w:trPr>
        <w:tc>
          <w:tcPr>
            <w:tcW w:w="791"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4</w:t>
            </w:r>
          </w:p>
        </w:tc>
        <w:tc>
          <w:tcPr>
            <w:tcW w:w="1842"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斜口钳</w:t>
            </w:r>
          </w:p>
        </w:tc>
        <w:tc>
          <w:tcPr>
            <w:tcW w:w="709"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9</w:t>
            </w:r>
          </w:p>
        </w:tc>
        <w:tc>
          <w:tcPr>
            <w:tcW w:w="3177" w:type="dxa"/>
            <w:vAlign w:val="center"/>
          </w:tcPr>
          <w:p w:rsidR="006533F8" w:rsidRDefault="006533F8" w:rsidP="00F21180">
            <w:pPr>
              <w:spacing w:line="360" w:lineRule="auto"/>
              <w:jc w:val="center"/>
              <w:rPr>
                <w:rFonts w:ascii="宋体" w:hAnsi="宋体"/>
                <w:sz w:val="24"/>
                <w:szCs w:val="24"/>
              </w:rPr>
            </w:pPr>
            <w:r>
              <w:rPr>
                <w:rFonts w:ascii="宋体" w:hAnsi="宋体"/>
                <w:sz w:val="24"/>
                <w:szCs w:val="24"/>
              </w:rPr>
              <w:t>圆规</w:t>
            </w:r>
          </w:p>
        </w:tc>
      </w:tr>
      <w:tr w:rsidR="006533F8" w:rsidTr="00F21180">
        <w:trPr>
          <w:trHeight w:val="495"/>
          <w:jc w:val="center"/>
        </w:trPr>
        <w:tc>
          <w:tcPr>
            <w:tcW w:w="791"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5</w:t>
            </w:r>
          </w:p>
        </w:tc>
        <w:tc>
          <w:tcPr>
            <w:tcW w:w="1842"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十字</w:t>
            </w:r>
            <w:r>
              <w:rPr>
                <w:rFonts w:ascii="宋体" w:hAnsi="宋体"/>
                <w:sz w:val="24"/>
                <w:szCs w:val="24"/>
              </w:rPr>
              <w:t>改锥</w:t>
            </w:r>
          </w:p>
        </w:tc>
        <w:tc>
          <w:tcPr>
            <w:tcW w:w="709" w:type="dxa"/>
            <w:vAlign w:val="center"/>
          </w:tcPr>
          <w:p w:rsidR="006533F8" w:rsidRDefault="006533F8" w:rsidP="00F21180">
            <w:pPr>
              <w:spacing w:line="360" w:lineRule="auto"/>
              <w:jc w:val="center"/>
              <w:rPr>
                <w:rFonts w:ascii="宋体" w:hAnsi="宋体"/>
                <w:sz w:val="24"/>
                <w:szCs w:val="24"/>
              </w:rPr>
            </w:pPr>
            <w:r>
              <w:rPr>
                <w:rFonts w:ascii="宋体" w:hAnsi="宋体" w:hint="eastAsia"/>
                <w:sz w:val="24"/>
                <w:szCs w:val="24"/>
              </w:rPr>
              <w:t>10</w:t>
            </w:r>
          </w:p>
        </w:tc>
        <w:tc>
          <w:tcPr>
            <w:tcW w:w="3177" w:type="dxa"/>
            <w:vAlign w:val="center"/>
          </w:tcPr>
          <w:p w:rsidR="006533F8" w:rsidRDefault="006533F8" w:rsidP="00F21180">
            <w:pPr>
              <w:spacing w:line="360" w:lineRule="auto"/>
              <w:jc w:val="center"/>
              <w:rPr>
                <w:rFonts w:ascii="宋体" w:hAnsi="宋体"/>
                <w:sz w:val="24"/>
                <w:szCs w:val="24"/>
              </w:rPr>
            </w:pPr>
            <w:r>
              <w:rPr>
                <w:rFonts w:ascii="宋体" w:hAnsi="宋体"/>
                <w:sz w:val="24"/>
                <w:szCs w:val="24"/>
              </w:rPr>
              <w:t>铅笔</w:t>
            </w:r>
          </w:p>
        </w:tc>
      </w:tr>
    </w:tbl>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（三）比赛流程与要求</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1.准备阶段</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全部参赛队伍各选派1名参赛选手进行抽签，确定赛场座次位置。</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2.制作阶段</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（1）比赛制作时间为1.5小时，参赛队伍须在规定时间内完成现场制作。</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2）制作过程开始后，赛道测试开放，测试顺序先到先得、依次进行。若多人等待测试，按排队顺序每队最多测试3次。制作过程结束，赛道测试关闭。场地监督裁判将在制作结束前15分钟进行提示。裁判宣布制作过程结束后，所有参赛选手必须立即停止制作，否则取消参赛资格。</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（3）制作中，严禁将制作工具、制作材料带出制作场地。</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（4）制作结束后，各参赛作品需按大赛组织方要求统一保管存放，比赛开始前任何人不得触碰赛道。</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3.比赛阶段</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lastRenderedPageBreak/>
        <w:t>（1）每轮比赛前参赛队伍填报《负重申请表》（见表3），重物为不锈钢砝码，最小单位为1克，（使用标准M1等级钢镀铬砝码，砝码单位：200g、100g、50g、20g、10g、5g、1g ）</w:t>
      </w:r>
    </w:p>
    <w:p w:rsidR="006533F8" w:rsidRDefault="006533F8" w:rsidP="009A6C30">
      <w:pPr>
        <w:spacing w:afterLines="50"/>
        <w:jc w:val="center"/>
        <w:rPr>
          <w:rFonts w:ascii="Times New Roman" w:hAnsi="宋体"/>
          <w:sz w:val="24"/>
          <w:szCs w:val="24"/>
        </w:rPr>
      </w:pPr>
      <w:r>
        <w:rPr>
          <w:rFonts w:ascii="Times New Roman" w:hAnsi="宋体" w:hint="eastAsia"/>
          <w:sz w:val="24"/>
          <w:szCs w:val="24"/>
        </w:rPr>
        <w:t>表</w:t>
      </w:r>
      <w:r>
        <w:rPr>
          <w:rFonts w:ascii="Times New Roman" w:hAnsi="宋体" w:hint="eastAsia"/>
          <w:sz w:val="24"/>
          <w:szCs w:val="24"/>
        </w:rPr>
        <w:t>3</w:t>
      </w:r>
      <w:r>
        <w:rPr>
          <w:rFonts w:ascii="Times New Roman" w:hAnsi="宋体" w:hint="eastAsia"/>
          <w:sz w:val="24"/>
          <w:szCs w:val="24"/>
        </w:rPr>
        <w:t>—负重申请表</w:t>
      </w:r>
    </w:p>
    <w:p w:rsidR="006533F8" w:rsidRDefault="006533F8" w:rsidP="009A6C30">
      <w:pPr>
        <w:spacing w:afterLines="50"/>
        <w:jc w:val="left"/>
        <w:rPr>
          <w:rFonts w:ascii="Times New Roman" w:hAnsi="宋体"/>
          <w:sz w:val="24"/>
          <w:szCs w:val="24"/>
        </w:rPr>
      </w:pPr>
      <w:r>
        <w:rPr>
          <w:rFonts w:ascii="Times New Roman" w:hAnsi="宋体" w:hint="eastAsia"/>
          <w:sz w:val="24"/>
          <w:szCs w:val="24"/>
        </w:rPr>
        <w:t>队伍编号：</w:t>
      </w:r>
    </w:p>
    <w:tbl>
      <w:tblPr>
        <w:tblStyle w:val="a5"/>
        <w:tblW w:w="0" w:type="auto"/>
        <w:tblLook w:val="04A0"/>
      </w:tblPr>
      <w:tblGrid>
        <w:gridCol w:w="2765"/>
        <w:gridCol w:w="2765"/>
        <w:gridCol w:w="2766"/>
      </w:tblGrid>
      <w:tr w:rsidR="006533F8" w:rsidTr="00F21180">
        <w:tc>
          <w:tcPr>
            <w:tcW w:w="2765" w:type="dxa"/>
            <w:vAlign w:val="center"/>
          </w:tcPr>
          <w:p w:rsidR="006533F8" w:rsidRDefault="006533F8" w:rsidP="00F21180">
            <w:pPr>
              <w:spacing w:line="360" w:lineRule="auto"/>
              <w:jc w:val="center"/>
              <w:rPr>
                <w:rFonts w:ascii="Times New Roman" w:hAnsi="宋体"/>
                <w:b/>
                <w:sz w:val="24"/>
                <w:szCs w:val="24"/>
              </w:rPr>
            </w:pPr>
            <w:r>
              <w:rPr>
                <w:rFonts w:ascii="Times New Roman" w:hAnsi="宋体" w:hint="eastAsia"/>
                <w:b/>
                <w:sz w:val="24"/>
                <w:szCs w:val="24"/>
              </w:rPr>
              <w:t>砝码规格</w:t>
            </w:r>
          </w:p>
        </w:tc>
        <w:tc>
          <w:tcPr>
            <w:tcW w:w="2765" w:type="dxa"/>
          </w:tcPr>
          <w:p w:rsidR="006533F8" w:rsidRDefault="006533F8" w:rsidP="00F21180">
            <w:pPr>
              <w:spacing w:line="360" w:lineRule="auto"/>
              <w:jc w:val="center"/>
              <w:rPr>
                <w:rFonts w:ascii="Times New Roman" w:hAnsi="宋体"/>
                <w:b/>
                <w:sz w:val="24"/>
                <w:szCs w:val="24"/>
              </w:rPr>
            </w:pPr>
            <w:r>
              <w:rPr>
                <w:rFonts w:ascii="Times New Roman" w:hAnsi="宋体" w:hint="eastAsia"/>
                <w:b/>
                <w:sz w:val="24"/>
                <w:szCs w:val="24"/>
              </w:rPr>
              <w:t>数量</w:t>
            </w:r>
          </w:p>
        </w:tc>
        <w:tc>
          <w:tcPr>
            <w:tcW w:w="2766" w:type="dxa"/>
          </w:tcPr>
          <w:p w:rsidR="006533F8" w:rsidRDefault="006533F8" w:rsidP="00F21180">
            <w:pPr>
              <w:spacing w:line="360" w:lineRule="auto"/>
              <w:jc w:val="center"/>
              <w:rPr>
                <w:rFonts w:ascii="Times New Roman" w:hAnsi="宋体"/>
                <w:b/>
                <w:sz w:val="24"/>
                <w:szCs w:val="24"/>
              </w:rPr>
            </w:pPr>
            <w:r>
              <w:rPr>
                <w:rFonts w:ascii="Times New Roman" w:hAnsi="宋体" w:hint="eastAsia"/>
                <w:b/>
                <w:sz w:val="24"/>
                <w:szCs w:val="24"/>
              </w:rPr>
              <w:t>总重</w:t>
            </w:r>
          </w:p>
        </w:tc>
      </w:tr>
      <w:tr w:rsidR="006533F8" w:rsidTr="00F21180">
        <w:tc>
          <w:tcPr>
            <w:tcW w:w="2765" w:type="dxa"/>
          </w:tcPr>
          <w:p w:rsidR="006533F8" w:rsidRDefault="006533F8" w:rsidP="009A6C30">
            <w:pPr>
              <w:spacing w:afterLines="50"/>
              <w:jc w:val="center"/>
              <w:rPr>
                <w:rFonts w:ascii="Times New Roman" w:hAnsi="宋体"/>
                <w:sz w:val="24"/>
                <w:szCs w:val="24"/>
              </w:rPr>
            </w:pPr>
            <w:r>
              <w:rPr>
                <w:rFonts w:ascii="Times New Roman" w:hAnsi="宋体"/>
                <w:sz w:val="24"/>
                <w:szCs w:val="24"/>
              </w:rPr>
              <w:t>200g</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r w:rsidR="006533F8" w:rsidTr="00F21180">
        <w:tc>
          <w:tcPr>
            <w:tcW w:w="2765" w:type="dxa"/>
          </w:tcPr>
          <w:p w:rsidR="006533F8" w:rsidRDefault="006533F8" w:rsidP="009A6C30">
            <w:pPr>
              <w:spacing w:afterLines="50"/>
              <w:jc w:val="center"/>
              <w:rPr>
                <w:rFonts w:ascii="Times New Roman" w:hAnsi="宋体"/>
                <w:sz w:val="24"/>
                <w:szCs w:val="24"/>
              </w:rPr>
            </w:pPr>
            <w:r>
              <w:rPr>
                <w:rFonts w:ascii="Times New Roman" w:hAnsi="宋体"/>
                <w:sz w:val="24"/>
                <w:szCs w:val="24"/>
              </w:rPr>
              <w:t>100g</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r w:rsidR="006533F8" w:rsidTr="00F21180">
        <w:tc>
          <w:tcPr>
            <w:tcW w:w="2765" w:type="dxa"/>
          </w:tcPr>
          <w:p w:rsidR="006533F8" w:rsidRDefault="006533F8" w:rsidP="009A6C30">
            <w:pPr>
              <w:spacing w:afterLines="50"/>
              <w:jc w:val="center"/>
              <w:rPr>
                <w:rFonts w:ascii="Times New Roman" w:hAnsi="宋体"/>
                <w:sz w:val="24"/>
                <w:szCs w:val="24"/>
              </w:rPr>
            </w:pPr>
            <w:r>
              <w:rPr>
                <w:rFonts w:ascii="Times New Roman" w:hAnsi="宋体"/>
                <w:sz w:val="24"/>
                <w:szCs w:val="24"/>
              </w:rPr>
              <w:t>50g</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r w:rsidR="006533F8" w:rsidTr="00F21180">
        <w:tc>
          <w:tcPr>
            <w:tcW w:w="2765" w:type="dxa"/>
          </w:tcPr>
          <w:p w:rsidR="006533F8" w:rsidRDefault="006533F8" w:rsidP="009A6C30">
            <w:pPr>
              <w:spacing w:afterLines="50"/>
              <w:jc w:val="center"/>
              <w:rPr>
                <w:rFonts w:ascii="Times New Roman" w:hAnsi="宋体"/>
                <w:sz w:val="24"/>
                <w:szCs w:val="24"/>
              </w:rPr>
            </w:pPr>
            <w:r>
              <w:rPr>
                <w:rFonts w:ascii="Times New Roman" w:hAnsi="宋体"/>
                <w:sz w:val="24"/>
                <w:szCs w:val="24"/>
              </w:rPr>
              <w:t>20g</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r w:rsidR="006533F8" w:rsidTr="00F21180">
        <w:tc>
          <w:tcPr>
            <w:tcW w:w="2765" w:type="dxa"/>
          </w:tcPr>
          <w:p w:rsidR="006533F8" w:rsidRDefault="006533F8" w:rsidP="009A6C30">
            <w:pPr>
              <w:spacing w:afterLines="50"/>
              <w:jc w:val="center"/>
              <w:rPr>
                <w:rFonts w:ascii="Times New Roman" w:hAnsi="宋体"/>
                <w:sz w:val="24"/>
                <w:szCs w:val="24"/>
              </w:rPr>
            </w:pPr>
            <w:r>
              <w:rPr>
                <w:rFonts w:ascii="Times New Roman" w:hAnsi="宋体"/>
                <w:sz w:val="24"/>
                <w:szCs w:val="24"/>
              </w:rPr>
              <w:t>10g</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r w:rsidR="006533F8" w:rsidTr="00F21180">
        <w:tc>
          <w:tcPr>
            <w:tcW w:w="2765" w:type="dxa"/>
          </w:tcPr>
          <w:p w:rsidR="006533F8" w:rsidRDefault="006533F8" w:rsidP="009A6C30">
            <w:pPr>
              <w:spacing w:afterLines="50"/>
              <w:jc w:val="center"/>
              <w:rPr>
                <w:rFonts w:ascii="Times New Roman" w:hAnsi="宋体"/>
                <w:sz w:val="24"/>
                <w:szCs w:val="24"/>
              </w:rPr>
            </w:pPr>
            <w:r>
              <w:rPr>
                <w:rFonts w:ascii="Times New Roman" w:hAnsi="宋体"/>
                <w:sz w:val="24"/>
                <w:szCs w:val="24"/>
              </w:rPr>
              <w:t>5g</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r w:rsidR="006533F8" w:rsidTr="00F21180">
        <w:tc>
          <w:tcPr>
            <w:tcW w:w="2765" w:type="dxa"/>
          </w:tcPr>
          <w:p w:rsidR="006533F8" w:rsidRDefault="006533F8" w:rsidP="009A6C30">
            <w:pPr>
              <w:spacing w:afterLines="50"/>
              <w:jc w:val="center"/>
              <w:rPr>
                <w:rFonts w:ascii="Times New Roman" w:hAnsi="宋体"/>
                <w:sz w:val="24"/>
                <w:szCs w:val="24"/>
              </w:rPr>
            </w:pPr>
            <w:r>
              <w:rPr>
                <w:rFonts w:ascii="Times New Roman" w:hAnsi="宋体"/>
                <w:sz w:val="24"/>
                <w:szCs w:val="24"/>
              </w:rPr>
              <w:t>1g</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r w:rsidR="006533F8" w:rsidTr="00F21180">
        <w:tc>
          <w:tcPr>
            <w:tcW w:w="2765" w:type="dxa"/>
          </w:tcPr>
          <w:p w:rsidR="006533F8" w:rsidRDefault="006533F8" w:rsidP="00F21180">
            <w:pPr>
              <w:spacing w:line="360" w:lineRule="auto"/>
              <w:jc w:val="center"/>
              <w:rPr>
                <w:rFonts w:ascii="Times New Roman" w:hAnsi="宋体"/>
                <w:b/>
                <w:sz w:val="24"/>
                <w:szCs w:val="24"/>
              </w:rPr>
            </w:pPr>
            <w:r>
              <w:rPr>
                <w:rFonts w:ascii="Times New Roman" w:hAnsi="宋体" w:hint="eastAsia"/>
                <w:b/>
                <w:sz w:val="24"/>
                <w:szCs w:val="24"/>
              </w:rPr>
              <w:t>总计</w:t>
            </w:r>
          </w:p>
        </w:tc>
        <w:tc>
          <w:tcPr>
            <w:tcW w:w="2765" w:type="dxa"/>
          </w:tcPr>
          <w:p w:rsidR="006533F8" w:rsidRDefault="006533F8" w:rsidP="00F21180">
            <w:pPr>
              <w:jc w:val="center"/>
              <w:rPr>
                <w:rFonts w:ascii="仿宋" w:eastAsia="仿宋" w:hAnsi="仿宋"/>
                <w:b/>
                <w:bCs/>
                <w:sz w:val="36"/>
                <w:szCs w:val="40"/>
              </w:rPr>
            </w:pPr>
          </w:p>
        </w:tc>
        <w:tc>
          <w:tcPr>
            <w:tcW w:w="2766" w:type="dxa"/>
          </w:tcPr>
          <w:p w:rsidR="006533F8" w:rsidRDefault="006533F8" w:rsidP="00F21180">
            <w:pPr>
              <w:jc w:val="center"/>
              <w:rPr>
                <w:rFonts w:ascii="仿宋" w:eastAsia="仿宋" w:hAnsi="仿宋"/>
                <w:b/>
                <w:bCs/>
                <w:sz w:val="36"/>
                <w:szCs w:val="40"/>
              </w:rPr>
            </w:pPr>
          </w:p>
        </w:tc>
      </w:tr>
    </w:tbl>
    <w:p w:rsidR="006533F8" w:rsidRDefault="006533F8" w:rsidP="006533F8">
      <w:pPr>
        <w:spacing w:line="360" w:lineRule="auto"/>
        <w:jc w:val="left"/>
        <w:rPr>
          <w:rFonts w:ascii="Times New Roman" w:hAnsi="宋体"/>
          <w:b/>
          <w:sz w:val="24"/>
          <w:szCs w:val="24"/>
        </w:rPr>
      </w:pPr>
      <w:r>
        <w:rPr>
          <w:rFonts w:ascii="Times New Roman" w:hAnsi="宋体" w:hint="eastAsia"/>
          <w:b/>
          <w:sz w:val="24"/>
          <w:szCs w:val="24"/>
        </w:rPr>
        <w:t>参赛队员签字：</w:t>
      </w:r>
    </w:p>
    <w:p w:rsidR="006533F8" w:rsidRDefault="006533F8" w:rsidP="006533F8">
      <w:pPr>
        <w:ind w:firstLineChars="1500" w:firstLine="4200"/>
        <w:rPr>
          <w:rFonts w:ascii="仿宋" w:eastAsia="仿宋" w:hAnsi="仿宋"/>
          <w:sz w:val="28"/>
          <w:szCs w:val="32"/>
        </w:rPr>
      </w:pPr>
    </w:p>
    <w:p w:rsidR="006533F8" w:rsidRDefault="006533F8" w:rsidP="009A6C30">
      <w:pPr>
        <w:spacing w:afterLines="50"/>
        <w:jc w:val="left"/>
        <w:rPr>
          <w:rFonts w:ascii="Times New Roman" w:hAnsi="宋体"/>
          <w:sz w:val="24"/>
          <w:szCs w:val="24"/>
        </w:rPr>
      </w:pPr>
      <w:r>
        <w:rPr>
          <w:rFonts w:ascii="Times New Roman" w:hAnsi="宋体" w:hint="eastAsia"/>
          <w:sz w:val="24"/>
          <w:szCs w:val="24"/>
        </w:rPr>
        <w:t>砝码领用规则：</w:t>
      </w:r>
    </w:p>
    <w:p w:rsidR="006533F8" w:rsidRDefault="006533F8" w:rsidP="006533F8">
      <w:pPr>
        <w:pStyle w:val="a6"/>
        <w:numPr>
          <w:ilvl w:val="0"/>
          <w:numId w:val="1"/>
        </w:numPr>
        <w:ind w:firstLineChars="0"/>
        <w:rPr>
          <w:rFonts w:ascii="宋体" w:eastAsia="宋体" w:hAnsi="宋体"/>
          <w:sz w:val="24"/>
          <w:szCs w:val="24"/>
        </w:rPr>
      </w:pPr>
      <w:r>
        <w:rPr>
          <w:rFonts w:ascii="宋体" w:eastAsia="宋体" w:hAnsi="宋体" w:hint="eastAsia"/>
          <w:sz w:val="24"/>
          <w:szCs w:val="24"/>
        </w:rPr>
        <w:t>砝码单位：</w:t>
      </w:r>
      <w:r>
        <w:rPr>
          <w:rFonts w:ascii="宋体" w:eastAsia="宋体" w:hAnsi="宋体"/>
          <w:sz w:val="24"/>
          <w:szCs w:val="24"/>
        </w:rPr>
        <w:t>200g、100g、50g、20g、10g、5g</w:t>
      </w:r>
      <w:r>
        <w:rPr>
          <w:rFonts w:ascii="宋体" w:eastAsia="宋体" w:hAnsi="宋体" w:hint="eastAsia"/>
          <w:sz w:val="24"/>
          <w:szCs w:val="24"/>
        </w:rPr>
        <w:t>、</w:t>
      </w:r>
      <w:r>
        <w:rPr>
          <w:rFonts w:ascii="宋体" w:eastAsia="宋体" w:hAnsi="宋体"/>
          <w:sz w:val="24"/>
          <w:szCs w:val="24"/>
        </w:rPr>
        <w:t>1g</w:t>
      </w:r>
      <w:r>
        <w:rPr>
          <w:rFonts w:ascii="宋体" w:eastAsia="宋体" w:hAnsi="宋体" w:hint="eastAsia"/>
          <w:sz w:val="24"/>
          <w:szCs w:val="24"/>
        </w:rPr>
        <w:t>。</w:t>
      </w:r>
    </w:p>
    <w:p w:rsidR="006533F8" w:rsidRDefault="006533F8" w:rsidP="006533F8">
      <w:pPr>
        <w:pStyle w:val="a6"/>
        <w:numPr>
          <w:ilvl w:val="0"/>
          <w:numId w:val="1"/>
        </w:numPr>
        <w:ind w:firstLineChars="0"/>
        <w:rPr>
          <w:rFonts w:ascii="宋体" w:eastAsia="宋体" w:hAnsi="宋体"/>
          <w:sz w:val="24"/>
          <w:szCs w:val="24"/>
        </w:rPr>
      </w:pPr>
      <w:r>
        <w:rPr>
          <w:rFonts w:ascii="宋体" w:eastAsia="宋体" w:hAnsi="宋体" w:hint="eastAsia"/>
          <w:sz w:val="24"/>
          <w:szCs w:val="24"/>
        </w:rPr>
        <w:t>相同规格的砝码，不得领用超过</w:t>
      </w:r>
      <w:r>
        <w:rPr>
          <w:rFonts w:ascii="宋体" w:eastAsia="宋体" w:hAnsi="宋体"/>
          <w:sz w:val="24"/>
          <w:szCs w:val="24"/>
        </w:rPr>
        <w:t>4个。如果总负重超过可领用的上限，需要参赛队伍在比赛开始前通知组织方提前准备。</w:t>
      </w:r>
    </w:p>
    <w:p w:rsidR="006533F8" w:rsidRDefault="006533F8" w:rsidP="006533F8">
      <w:pPr>
        <w:pStyle w:val="a6"/>
        <w:numPr>
          <w:ilvl w:val="0"/>
          <w:numId w:val="1"/>
        </w:numPr>
        <w:ind w:firstLineChars="0"/>
        <w:rPr>
          <w:rFonts w:ascii="宋体" w:eastAsia="宋体" w:hAnsi="宋体"/>
          <w:sz w:val="24"/>
          <w:szCs w:val="24"/>
        </w:rPr>
      </w:pPr>
      <w:r>
        <w:rPr>
          <w:rFonts w:ascii="宋体" w:eastAsia="宋体" w:hAnsi="宋体" w:hint="eastAsia"/>
          <w:sz w:val="24"/>
          <w:szCs w:val="24"/>
        </w:rPr>
        <w:t>总负重超过可领用的上限时，领取砝码仍遵守此规则。</w:t>
      </w:r>
    </w:p>
    <w:p w:rsidR="006533F8" w:rsidRDefault="006533F8" w:rsidP="006533F8">
      <w:pPr>
        <w:pStyle w:val="a6"/>
        <w:numPr>
          <w:ilvl w:val="0"/>
          <w:numId w:val="1"/>
        </w:numPr>
        <w:ind w:firstLineChars="0"/>
        <w:rPr>
          <w:rFonts w:ascii="宋体" w:eastAsia="宋体" w:hAnsi="宋体"/>
          <w:sz w:val="24"/>
          <w:szCs w:val="24"/>
        </w:rPr>
      </w:pPr>
      <w:r>
        <w:rPr>
          <w:rFonts w:ascii="宋体" w:eastAsia="宋体" w:hAnsi="宋体" w:hint="eastAsia"/>
          <w:sz w:val="24"/>
          <w:szCs w:val="24"/>
        </w:rPr>
        <w:t>重物的申报、领用、使用需严格符合，违例成绩无效。</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根据各队申报负重重量进行排序，按照负重由轻到重的顺序依次进行比赛，若出现申请负重相同的情况，则按抽签顺序靠前者先行比赛。（领用、归还砝码不记入比赛用时）</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lastRenderedPageBreak/>
        <w:t>（2）比赛过程中，由参赛选手自行将装置放置在赛道准备区，装置的最前端须在初始线外侧且不能越线、压线。风扇提前开启，由参赛选手在准备区完成装载负重，使用挡板（挡板大小为50cm*50cm）隔开风源。每队每轮限时3分钟，若超过3分钟未完成，裁判将直接判定超时，此轮成绩为零。由下一队参赛选手比赛。</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（3）每队参赛选手在当轮比赛过后，应及时将负重卸载，放置在指定位置，如出现拖延卸载负重等相关影响比赛的行为，裁判将提出警告直至取消该队比赛资格。</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4）比赛过程中，每支参赛队伍可进行三次行驶。各参赛队伍按顺序进行行驶，所有队伍完成第一次行驶后，再按照新一轮负重顺序进行第二轮行驶，第三轮同理。每支参赛队伍在前一次行驶后至下一次行驶前，可以对装置进行调整和修改。如不按规定时间和顺序进行比赛，由裁判发出警告直至取消比赛资格。</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4.核定宣布成绩阶段</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三轮比赛过后，由大赛组织方统计核定最终比赛成绩，由大赛主持人宣布比赛成绩。</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5.比赛结束</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大赛监审委员会处理申诉（或没有申诉情况），并最终确认成绩后，比赛结束，参赛选手按照要求有序疏散。</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（四）成绩判定规则</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1.赛道行驶任务</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（1）有效着地点</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比赛开始前，装置的全部着地点应放在初始线外侧且不压线，此时装置的全部着地点视为“有效着地点”。</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（2）未驶出比赛区</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lastRenderedPageBreak/>
        <w:t>只要任意一个“有效着地点”在比赛区域内，即视为“未驶出比赛区”。若该“有效着地点”在区域线上也视为“未驶出比赛区”。</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（3）完成赛道行驶任务</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开始计时后的3分钟内，若装置的任意部分驶过终点线且“未驶出比赛区”，视为完成本次赛道行驶任务。其余情况均视为未完成赛道行驶任务。</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2.有效负重</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参赛队伍在规定的准备时间内完成装载负重（负重砝码由赛事技术小组提前备好），并在规定时间内完成赛道行驶任务，则为有效负重，记录成绩；超时未完成装载负重、装载负重与申报负重不符等情况均为无效负重，成绩无效。</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3.最终成绩</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全部参赛队伍完成三轮比赛后，每队取最大的有效负重记为本队的最终成绩。若三轮均为无有效负重，则该队最终成绩为零。</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4.排名规则</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（1）各参赛队伍最终排名按最终成绩数值由高到低的顺序依次进行排列以确定比赛名次，数值高者获胜。</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2）若两队或多队出现成绩相同情况，则按照比赛装置的重量为依据排序，重量轻者排名居前，若通过以上方式仍不能区分排名先后，则由赛事组织方根据排名情况决定是否通过加赛决定胜出者。加赛成绩仅决定成绩相同队伍的排名，不影响其他队伍的排名。</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（五）复赛任务</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复赛由福建省分赛区大赛组委会组织，比赛规则大体同初赛，将根据初赛情况对赛道和风场情况进行调整，具体规则将于复赛前公布。</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（六）决赛任务</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lastRenderedPageBreak/>
        <w:t>决赛由大赛组委会组织，比赛规则大体同初赛，将根据初赛情况对赛道和风场情况进行调整，具体规则将于决赛前公布。</w:t>
      </w:r>
    </w:p>
    <w:p w:rsidR="006533F8" w:rsidRDefault="006533F8" w:rsidP="006533F8">
      <w:pPr>
        <w:spacing w:line="540" w:lineRule="exact"/>
        <w:ind w:firstLineChars="200" w:firstLine="560"/>
        <w:rPr>
          <w:rFonts w:ascii="黑体" w:eastAsia="黑体" w:hAnsi="黑体"/>
          <w:sz w:val="28"/>
          <w:szCs w:val="28"/>
        </w:rPr>
      </w:pPr>
      <w:r>
        <w:rPr>
          <w:rFonts w:ascii="黑体" w:eastAsia="黑体" w:hAnsi="黑体" w:hint="eastAsia"/>
          <w:sz w:val="28"/>
          <w:szCs w:val="28"/>
        </w:rPr>
        <w:t>五、纪律要求</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1．制作时与比赛无关的人员（包括领队、辅导教师）不得进入赛场。</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2．各参赛队伍在比赛各环节需在组织方要求的规定时间内完成，要服从现场裁判的指令。</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3．如对比赛有异议，可依据流程向大赛监审委员会提出申诉。</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4．制作及比赛时，不得干扰破坏其他参赛队伍，否则取消该参赛队伍参赛资格。</w:t>
      </w:r>
    </w:p>
    <w:p w:rsidR="006533F8" w:rsidRDefault="006533F8" w:rsidP="006533F8">
      <w:pPr>
        <w:spacing w:line="540" w:lineRule="exact"/>
        <w:ind w:firstLineChars="200" w:firstLine="560"/>
        <w:rPr>
          <w:rFonts w:ascii="黑体" w:eastAsia="黑体" w:hAnsi="黑体"/>
          <w:sz w:val="28"/>
          <w:szCs w:val="28"/>
        </w:rPr>
      </w:pPr>
      <w:r>
        <w:rPr>
          <w:rFonts w:ascii="黑体" w:eastAsia="黑体" w:hAnsi="黑体" w:hint="eastAsia"/>
          <w:sz w:val="28"/>
          <w:szCs w:val="28"/>
        </w:rPr>
        <w:t>六、注意事项</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比赛结束后，大赛组委会将回收前三名队伍的比赛装置，相关参赛队伍应按照组委会要求配合拍摄完成相关影像留作资料。</w:t>
      </w:r>
    </w:p>
    <w:p w:rsidR="006533F8" w:rsidRDefault="006533F8" w:rsidP="006533F8">
      <w:pPr>
        <w:rPr>
          <w:rFonts w:ascii="Tahoma" w:hAnsi="Tahoma" w:cs="Tahoma"/>
          <w:color w:val="2A2A2A"/>
          <w:kern w:val="0"/>
          <w:sz w:val="28"/>
          <w:szCs w:val="28"/>
        </w:rPr>
      </w:pPr>
    </w:p>
    <w:p w:rsidR="006533F8" w:rsidRDefault="006533F8" w:rsidP="006533F8">
      <w:pPr>
        <w:rPr>
          <w:rFonts w:ascii="方正小标宋简体" w:eastAsia="方正小标宋简体" w:hAnsi="方正小标宋简体" w:cs="方正小标宋简体"/>
          <w:sz w:val="40"/>
          <w:szCs w:val="32"/>
        </w:rPr>
      </w:pPr>
      <w:r>
        <w:rPr>
          <w:rFonts w:ascii="黑体" w:eastAsia="黑体" w:hAnsi="黑体"/>
          <w:szCs w:val="21"/>
        </w:rPr>
        <w:br w:type="page"/>
      </w:r>
    </w:p>
    <w:p w:rsidR="006533F8" w:rsidRDefault="006533F8" w:rsidP="006533F8">
      <w:pPr>
        <w:jc w:val="center"/>
        <w:rPr>
          <w:sz w:val="20"/>
        </w:rPr>
      </w:pPr>
      <w:r>
        <w:rPr>
          <w:rFonts w:ascii="方正小标宋简体" w:eastAsia="方正小标宋简体" w:hAnsi="方正小标宋简体" w:cs="方正小标宋简体" w:hint="eastAsia"/>
          <w:sz w:val="44"/>
          <w:szCs w:val="44"/>
        </w:rPr>
        <w:lastRenderedPageBreak/>
        <w:t>参赛承诺和声明</w:t>
      </w:r>
    </w:p>
    <w:p w:rsidR="006533F8" w:rsidRDefault="006533F8" w:rsidP="006533F8">
      <w:pPr>
        <w:rPr>
          <w:rFonts w:ascii="黑体" w:eastAsia="黑体" w:hAnsi="黑体"/>
          <w:sz w:val="28"/>
          <w:szCs w:val="32"/>
        </w:rPr>
      </w:pPr>
      <w:r>
        <w:rPr>
          <w:rFonts w:ascii="黑体" w:eastAsia="黑体" w:hAnsi="黑体" w:hint="eastAsia"/>
          <w:sz w:val="28"/>
          <w:szCs w:val="32"/>
        </w:rPr>
        <w:t>一、原创承诺</w:t>
      </w:r>
    </w:p>
    <w:p w:rsidR="006533F8" w:rsidRDefault="006533F8" w:rsidP="006533F8">
      <w:pPr>
        <w:ind w:firstLineChars="200" w:firstLine="560"/>
        <w:rPr>
          <w:rFonts w:ascii="Times New Roman" w:hAnsi="宋体"/>
          <w:sz w:val="28"/>
          <w:szCs w:val="32"/>
        </w:rPr>
      </w:pPr>
      <w:r>
        <w:rPr>
          <w:rFonts w:ascii="Times New Roman" w:hAnsi="宋体" w:hint="eastAsia"/>
          <w:sz w:val="28"/>
          <w:szCs w:val="32"/>
        </w:rPr>
        <w:t>本团队承诺参加第七届全国青年科普创新实验暨作品大赛所呈交的作品</w:t>
      </w:r>
      <w:r>
        <w:rPr>
          <w:rFonts w:ascii="Times New Roman" w:hAnsi="宋体" w:hint="eastAsia"/>
          <w:sz w:val="28"/>
          <w:szCs w:val="32"/>
        </w:rPr>
        <w:t>______________________________</w:t>
      </w:r>
      <w:r>
        <w:rPr>
          <w:rFonts w:ascii="Times New Roman" w:hAnsi="宋体" w:hint="eastAsia"/>
          <w:sz w:val="28"/>
          <w:szCs w:val="32"/>
        </w:rPr>
        <w:t>是本团队研究工作取得的研究成果，且没有参加过其他公开比赛。</w:t>
      </w:r>
    </w:p>
    <w:p w:rsidR="006533F8" w:rsidRDefault="006533F8" w:rsidP="006533F8">
      <w:pPr>
        <w:ind w:firstLineChars="200" w:firstLine="560"/>
        <w:rPr>
          <w:rFonts w:ascii="Times New Roman" w:hAnsi="宋体"/>
          <w:sz w:val="28"/>
          <w:szCs w:val="32"/>
        </w:rPr>
      </w:pPr>
      <w:r>
        <w:rPr>
          <w:rFonts w:ascii="Times New Roman" w:hAnsi="宋体" w:hint="eastAsia"/>
          <w:sz w:val="28"/>
          <w:szCs w:val="32"/>
        </w:rPr>
        <w:t>若本设计方案及作品被查证存在抄袭、侵权等行为，与以上承诺内容不符，本团队愿意承担一切责任。</w:t>
      </w:r>
    </w:p>
    <w:p w:rsidR="006533F8" w:rsidRDefault="006533F8" w:rsidP="006533F8">
      <w:pPr>
        <w:ind w:firstLineChars="200" w:firstLine="560"/>
        <w:rPr>
          <w:rFonts w:ascii="Times New Roman" w:hAnsi="宋体"/>
          <w:sz w:val="32"/>
          <w:szCs w:val="32"/>
        </w:rPr>
      </w:pPr>
      <w:r>
        <w:rPr>
          <w:rFonts w:ascii="Times New Roman" w:hAnsi="宋体" w:hint="eastAsia"/>
          <w:sz w:val="28"/>
          <w:szCs w:val="28"/>
        </w:rPr>
        <w:t>签名：</w:t>
      </w:r>
      <w:r>
        <w:rPr>
          <w:rFonts w:ascii="Times New Roman" w:hAnsi="宋体" w:hint="eastAsia"/>
          <w:sz w:val="28"/>
          <w:szCs w:val="28"/>
        </w:rPr>
        <w:t xml:space="preserve"> </w:t>
      </w:r>
      <w:r>
        <w:rPr>
          <w:rFonts w:ascii="Times New Roman" w:hAnsi="宋体" w:hint="eastAsia"/>
          <w:sz w:val="28"/>
          <w:szCs w:val="28"/>
        </w:rPr>
        <w:t>日期：</w:t>
      </w:r>
      <w:r>
        <w:rPr>
          <w:rFonts w:ascii="Times New Roman" w:hAnsi="宋体" w:hint="eastAsia"/>
          <w:sz w:val="28"/>
          <w:szCs w:val="28"/>
        </w:rPr>
        <w:t xml:space="preserve"> </w:t>
      </w:r>
      <w:r>
        <w:rPr>
          <w:rFonts w:ascii="Times New Roman" w:hAnsi="宋体" w:hint="eastAsia"/>
          <w:sz w:val="28"/>
          <w:szCs w:val="28"/>
        </w:rPr>
        <w:t>年</w:t>
      </w:r>
      <w:r>
        <w:rPr>
          <w:rFonts w:ascii="Times New Roman" w:hAnsi="宋体" w:hint="eastAsia"/>
          <w:sz w:val="28"/>
          <w:szCs w:val="28"/>
        </w:rPr>
        <w:t xml:space="preserve"> </w:t>
      </w:r>
      <w:r>
        <w:rPr>
          <w:rFonts w:ascii="Times New Roman" w:hAnsi="宋体" w:hint="eastAsia"/>
          <w:sz w:val="28"/>
          <w:szCs w:val="28"/>
        </w:rPr>
        <w:t>月</w:t>
      </w:r>
      <w:r>
        <w:rPr>
          <w:rFonts w:ascii="Times New Roman" w:hAnsi="宋体" w:hint="eastAsia"/>
          <w:sz w:val="28"/>
          <w:szCs w:val="28"/>
        </w:rPr>
        <w:t xml:space="preserve"> </w:t>
      </w:r>
      <w:r>
        <w:rPr>
          <w:rFonts w:ascii="Times New Roman" w:hAnsi="宋体" w:hint="eastAsia"/>
          <w:sz w:val="28"/>
          <w:szCs w:val="28"/>
        </w:rPr>
        <w:t>日</w:t>
      </w:r>
    </w:p>
    <w:p w:rsidR="006533F8" w:rsidRDefault="006533F8" w:rsidP="006533F8">
      <w:pPr>
        <w:rPr>
          <w:sz w:val="20"/>
        </w:rPr>
      </w:pPr>
    </w:p>
    <w:p w:rsidR="006533F8" w:rsidRDefault="006533F8" w:rsidP="006533F8">
      <w:pPr>
        <w:rPr>
          <w:rFonts w:ascii="黑体" w:eastAsia="黑体" w:hAnsi="黑体"/>
          <w:sz w:val="28"/>
          <w:szCs w:val="32"/>
        </w:rPr>
      </w:pPr>
      <w:r>
        <w:rPr>
          <w:rFonts w:ascii="黑体" w:eastAsia="黑体" w:hAnsi="黑体" w:hint="eastAsia"/>
          <w:sz w:val="28"/>
          <w:szCs w:val="32"/>
        </w:rPr>
        <w:t>二、版权声明</w:t>
      </w:r>
    </w:p>
    <w:p w:rsidR="006533F8" w:rsidRDefault="006533F8" w:rsidP="006533F8">
      <w:pPr>
        <w:ind w:firstLineChars="200" w:firstLine="560"/>
        <w:rPr>
          <w:rFonts w:ascii="Times New Roman" w:hAnsi="宋体"/>
          <w:sz w:val="28"/>
          <w:szCs w:val="32"/>
        </w:rPr>
      </w:pPr>
      <w:r>
        <w:rPr>
          <w:rFonts w:ascii="Times New Roman" w:hAnsi="宋体" w:hint="eastAsia"/>
          <w:sz w:val="28"/>
          <w:szCs w:val="32"/>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rsidR="006533F8" w:rsidRDefault="006533F8" w:rsidP="006533F8">
      <w:pPr>
        <w:ind w:firstLineChars="200" w:firstLine="560"/>
        <w:rPr>
          <w:rFonts w:ascii="Times New Roman" w:hAnsi="宋体"/>
          <w:sz w:val="32"/>
          <w:szCs w:val="32"/>
        </w:rPr>
      </w:pPr>
      <w:r>
        <w:rPr>
          <w:rFonts w:ascii="Times New Roman" w:hAnsi="宋体" w:hint="eastAsia"/>
          <w:sz w:val="28"/>
          <w:szCs w:val="28"/>
        </w:rPr>
        <w:t>签名：</w:t>
      </w:r>
      <w:r>
        <w:rPr>
          <w:rFonts w:ascii="Times New Roman" w:hAnsi="宋体" w:hint="eastAsia"/>
          <w:sz w:val="28"/>
          <w:szCs w:val="28"/>
        </w:rPr>
        <w:t xml:space="preserve"> </w:t>
      </w:r>
      <w:r>
        <w:rPr>
          <w:rFonts w:ascii="Times New Roman" w:hAnsi="宋体" w:hint="eastAsia"/>
          <w:sz w:val="28"/>
          <w:szCs w:val="28"/>
        </w:rPr>
        <w:t>日期：</w:t>
      </w:r>
      <w:r>
        <w:rPr>
          <w:rFonts w:ascii="Times New Roman" w:hAnsi="宋体" w:hint="eastAsia"/>
          <w:sz w:val="28"/>
          <w:szCs w:val="28"/>
        </w:rPr>
        <w:t xml:space="preserve"> </w:t>
      </w:r>
      <w:r>
        <w:rPr>
          <w:rFonts w:ascii="Times New Roman" w:hAnsi="宋体" w:hint="eastAsia"/>
          <w:sz w:val="28"/>
          <w:szCs w:val="28"/>
        </w:rPr>
        <w:t>年</w:t>
      </w:r>
      <w:r>
        <w:rPr>
          <w:rFonts w:ascii="Times New Roman" w:hAnsi="宋体" w:hint="eastAsia"/>
          <w:sz w:val="28"/>
          <w:szCs w:val="28"/>
        </w:rPr>
        <w:t xml:space="preserve"> </w:t>
      </w:r>
      <w:r>
        <w:rPr>
          <w:rFonts w:ascii="Times New Roman" w:hAnsi="宋体" w:hint="eastAsia"/>
          <w:sz w:val="28"/>
          <w:szCs w:val="28"/>
        </w:rPr>
        <w:t>月</w:t>
      </w:r>
      <w:r>
        <w:rPr>
          <w:rFonts w:ascii="Times New Roman" w:hAnsi="宋体" w:hint="eastAsia"/>
          <w:sz w:val="28"/>
          <w:szCs w:val="28"/>
        </w:rPr>
        <w:t xml:space="preserve"> </w:t>
      </w:r>
      <w:r>
        <w:rPr>
          <w:rFonts w:ascii="Times New Roman" w:hAnsi="宋体" w:hint="eastAsia"/>
          <w:sz w:val="28"/>
          <w:szCs w:val="28"/>
        </w:rPr>
        <w:t>日</w:t>
      </w:r>
    </w:p>
    <w:p w:rsidR="006533F8" w:rsidRDefault="006533F8" w:rsidP="006533F8">
      <w:pPr>
        <w:ind w:firstLineChars="200" w:firstLine="560"/>
        <w:rPr>
          <w:rFonts w:ascii="Times New Roman" w:hAnsi="宋体"/>
          <w:sz w:val="28"/>
          <w:szCs w:val="32"/>
        </w:rPr>
      </w:pPr>
    </w:p>
    <w:p w:rsidR="006533F8" w:rsidRDefault="006533F8" w:rsidP="006533F8">
      <w:pPr>
        <w:rPr>
          <w:rFonts w:ascii="黑体" w:eastAsia="黑体" w:hAnsi="黑体"/>
          <w:sz w:val="28"/>
          <w:szCs w:val="32"/>
        </w:rPr>
      </w:pPr>
      <w:r>
        <w:rPr>
          <w:rFonts w:ascii="黑体" w:eastAsia="黑体" w:hAnsi="黑体" w:hint="eastAsia"/>
          <w:sz w:val="28"/>
          <w:szCs w:val="32"/>
        </w:rPr>
        <w:t>三、肖像授权声明</w:t>
      </w:r>
    </w:p>
    <w:p w:rsidR="006533F8" w:rsidRDefault="006533F8" w:rsidP="006533F8">
      <w:pPr>
        <w:ind w:firstLineChars="200" w:firstLine="560"/>
        <w:rPr>
          <w:rFonts w:ascii="Times New Roman" w:hAnsi="宋体"/>
          <w:sz w:val="28"/>
          <w:szCs w:val="32"/>
        </w:rPr>
      </w:pPr>
      <w:r>
        <w:rPr>
          <w:rFonts w:ascii="Times New Roman" w:hAnsi="宋体" w:hint="eastAsia"/>
          <w:sz w:val="28"/>
          <w:szCs w:val="32"/>
        </w:rPr>
        <w:t>关于第七届全国青年科普创新实验暨作品大赛主办方在参赛过程中所拍摄的含有我肖像的全部照片和影像资料，本人同意主办方对其享有无偿的永久的公益性宣传、展出、出版及使用权。特此声明。</w:t>
      </w:r>
    </w:p>
    <w:p w:rsidR="006533F8" w:rsidRDefault="006533F8" w:rsidP="006533F8">
      <w:pPr>
        <w:ind w:firstLineChars="200" w:firstLine="560"/>
        <w:rPr>
          <w:rFonts w:ascii="仿宋" w:eastAsia="仿宋" w:hAnsi="仿宋" w:cs="仿宋"/>
          <w:sz w:val="28"/>
          <w:szCs w:val="28"/>
        </w:rPr>
        <w:sectPr w:rsidR="006533F8" w:rsidSect="006533F8">
          <w:footerReference w:type="default" r:id="rId21"/>
          <w:pgSz w:w="11906" w:h="16838"/>
          <w:pgMar w:top="1531" w:right="1588" w:bottom="1531" w:left="1588" w:header="851" w:footer="992" w:gutter="0"/>
          <w:pgNumType w:fmt="numberInDash"/>
          <w:cols w:space="425"/>
          <w:docGrid w:type="lines" w:linePitch="312"/>
        </w:sectPr>
      </w:pPr>
      <w:r>
        <w:rPr>
          <w:rFonts w:ascii="Times New Roman" w:hAnsi="宋体" w:hint="eastAsia"/>
          <w:sz w:val="28"/>
          <w:szCs w:val="28"/>
        </w:rPr>
        <w:t>签名：</w:t>
      </w:r>
      <w:r>
        <w:rPr>
          <w:rFonts w:ascii="Times New Roman" w:hAnsi="宋体" w:hint="eastAsia"/>
          <w:sz w:val="28"/>
          <w:szCs w:val="28"/>
        </w:rPr>
        <w:t xml:space="preserve"> </w:t>
      </w:r>
      <w:r>
        <w:rPr>
          <w:rFonts w:ascii="Times New Roman" w:hAnsi="宋体" w:hint="eastAsia"/>
          <w:sz w:val="28"/>
          <w:szCs w:val="28"/>
        </w:rPr>
        <w:t>日期：</w:t>
      </w:r>
      <w:r>
        <w:rPr>
          <w:rFonts w:ascii="Times New Roman" w:hAnsi="宋体" w:hint="eastAsia"/>
          <w:sz w:val="28"/>
          <w:szCs w:val="28"/>
        </w:rPr>
        <w:t xml:space="preserve"> </w:t>
      </w:r>
      <w:r>
        <w:rPr>
          <w:rFonts w:ascii="Times New Roman" w:hAnsi="宋体" w:hint="eastAsia"/>
          <w:sz w:val="28"/>
          <w:szCs w:val="28"/>
        </w:rPr>
        <w:t>年</w:t>
      </w:r>
      <w:r>
        <w:rPr>
          <w:rFonts w:ascii="Times New Roman" w:hAnsi="宋体" w:hint="eastAsia"/>
          <w:sz w:val="28"/>
          <w:szCs w:val="28"/>
        </w:rPr>
        <w:t xml:space="preserve"> </w:t>
      </w:r>
      <w:r>
        <w:rPr>
          <w:rFonts w:ascii="Times New Roman" w:hAnsi="宋体" w:hint="eastAsia"/>
          <w:sz w:val="28"/>
          <w:szCs w:val="28"/>
        </w:rPr>
        <w:t>月</w:t>
      </w:r>
      <w:r>
        <w:rPr>
          <w:rFonts w:ascii="Times New Roman" w:hAnsi="宋体" w:hint="eastAsia"/>
          <w:sz w:val="28"/>
          <w:szCs w:val="28"/>
        </w:rPr>
        <w:t xml:space="preserve"> </w:t>
      </w:r>
      <w:r>
        <w:rPr>
          <w:rFonts w:ascii="Times New Roman" w:hAnsi="宋体" w:hint="eastAsia"/>
          <w:sz w:val="28"/>
          <w:szCs w:val="28"/>
        </w:rPr>
        <w:t>日</w:t>
      </w:r>
    </w:p>
    <w:p w:rsidR="006533F8" w:rsidRDefault="006533F8" w:rsidP="006533F8">
      <w:pPr>
        <w:pStyle w:val="a4"/>
        <w:rPr>
          <w:rFonts w:ascii="仿宋" w:eastAsia="仿宋" w:hAnsi="仿宋" w:cs="仿宋"/>
          <w:sz w:val="28"/>
          <w:szCs w:val="28"/>
        </w:rPr>
      </w:pPr>
    </w:p>
    <w:p w:rsidR="006533F8" w:rsidRDefault="006533F8" w:rsidP="006533F8">
      <w:pPr>
        <w:spacing w:line="580" w:lineRule="exact"/>
        <w:jc w:val="center"/>
        <w:outlineLvl w:val="0"/>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SOLVE FOR TOMORROW 探知未来</w:t>
      </w:r>
    </w:p>
    <w:p w:rsidR="006533F8" w:rsidRDefault="006533F8" w:rsidP="006533F8">
      <w:pPr>
        <w:jc w:val="center"/>
        <w:outlineLvl w:val="0"/>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第七届全国青年科普创新实验暨作品大赛</w:t>
      </w:r>
    </w:p>
    <w:p w:rsidR="006533F8" w:rsidRDefault="006533F8" w:rsidP="006533F8">
      <w:pPr>
        <w:jc w:val="center"/>
        <w:outlineLvl w:val="0"/>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创意作品单元-智能控制命题（中学组）</w:t>
      </w:r>
    </w:p>
    <w:p w:rsidR="006533F8" w:rsidRDefault="006533F8" w:rsidP="006533F8">
      <w:pPr>
        <w:snapToGrid w:val="0"/>
        <w:rPr>
          <w:rFonts w:asciiTheme="minorEastAsia" w:hAnsiTheme="minorEastAsia"/>
          <w:sz w:val="28"/>
          <w:szCs w:val="28"/>
        </w:rPr>
      </w:pPr>
    </w:p>
    <w:p w:rsidR="006533F8" w:rsidRDefault="006533F8" w:rsidP="006533F8">
      <w:pPr>
        <w:snapToGrid w:val="0"/>
        <w:spacing w:line="540" w:lineRule="exact"/>
        <w:ind w:firstLineChars="200" w:firstLine="560"/>
        <w:outlineLvl w:val="0"/>
        <w:rPr>
          <w:rFonts w:ascii="黑体" w:eastAsia="黑体" w:hAnsi="黑体"/>
          <w:sz w:val="28"/>
          <w:szCs w:val="28"/>
        </w:rPr>
      </w:pPr>
      <w:r>
        <w:rPr>
          <w:rFonts w:ascii="黑体" w:eastAsia="黑体" w:hAnsi="黑体" w:hint="eastAsia"/>
          <w:sz w:val="28"/>
          <w:szCs w:val="28"/>
        </w:rPr>
        <w:t>一、命题背景</w:t>
      </w:r>
    </w:p>
    <w:p w:rsidR="006533F8" w:rsidRDefault="006533F8" w:rsidP="006533F8">
      <w:pPr>
        <w:widowControl/>
        <w:spacing w:line="540" w:lineRule="exact"/>
        <w:ind w:firstLineChars="200" w:firstLine="560"/>
        <w:jc w:val="left"/>
        <w:outlineLvl w:val="1"/>
        <w:rPr>
          <w:rFonts w:ascii="宋体" w:hAnsi="宋体"/>
          <w:color w:val="2A2A2A"/>
          <w:kern w:val="0"/>
          <w:sz w:val="28"/>
          <w:szCs w:val="28"/>
        </w:rPr>
      </w:pPr>
      <w:r>
        <w:rPr>
          <w:rFonts w:ascii="宋体" w:hAnsi="宋体" w:hint="eastAsia"/>
          <w:color w:val="2A2A2A"/>
          <w:kern w:val="0"/>
          <w:sz w:val="28"/>
          <w:szCs w:val="28"/>
        </w:rPr>
        <w:t>人工智能（Artificial Intelligence）是计算机科学的一个分支，它试图了解智能的实质，并生产出一种新的能以人类智能相似的方式做出反应的智能机器。2017年7月20日，国务院印发了《新一代人工智能发展规划》。《规划》提出了面向2030年我国新一代人工智能发展的指导思想、战略目标、重点任务和保障措施，为我国人工智能的进一步加速发展奠定了重要基础。此次比赛旨在促进青年学生了解人工智能技术，并尝试运用人工智能技术完成创意制作，充分发挥人工智能技术在人们日常生活中的作用。</w:t>
      </w:r>
    </w:p>
    <w:p w:rsidR="006533F8" w:rsidRDefault="006533F8" w:rsidP="006533F8">
      <w:pPr>
        <w:snapToGrid w:val="0"/>
        <w:spacing w:line="540" w:lineRule="exact"/>
        <w:ind w:firstLineChars="200" w:firstLine="560"/>
        <w:outlineLvl w:val="0"/>
        <w:rPr>
          <w:rFonts w:ascii="黑体" w:eastAsia="黑体" w:hAnsi="黑体"/>
          <w:sz w:val="28"/>
          <w:szCs w:val="28"/>
        </w:rPr>
      </w:pPr>
      <w:r>
        <w:rPr>
          <w:rFonts w:ascii="黑体" w:eastAsia="黑体" w:hAnsi="黑体" w:hint="eastAsia"/>
          <w:sz w:val="28"/>
          <w:szCs w:val="28"/>
        </w:rPr>
        <w:t>二、命题内容</w:t>
      </w:r>
    </w:p>
    <w:p w:rsidR="006533F8" w:rsidRDefault="006533F8" w:rsidP="006533F8">
      <w:pPr>
        <w:widowControl/>
        <w:spacing w:line="540" w:lineRule="exact"/>
        <w:ind w:firstLineChars="200" w:firstLine="560"/>
        <w:jc w:val="left"/>
        <w:outlineLvl w:val="1"/>
        <w:rPr>
          <w:rFonts w:ascii="宋体" w:hAnsi="宋体"/>
          <w:color w:val="2A2A2A"/>
          <w:kern w:val="0"/>
          <w:sz w:val="28"/>
          <w:szCs w:val="28"/>
        </w:rPr>
      </w:pPr>
      <w:r>
        <w:rPr>
          <w:rFonts w:ascii="宋体" w:hAnsi="宋体" w:hint="eastAsia"/>
          <w:color w:val="2A2A2A"/>
          <w:kern w:val="0"/>
          <w:sz w:val="28"/>
          <w:szCs w:val="28"/>
        </w:rPr>
        <w:t>作品创意可以围绕学校生活、家庭生活和社会生活进行设计，尝试发现生活中的问题，如垃圾分类及回收、公共安全和健康等问题，并利用参赛作品解决问题。作品须利用人工智能、自动控制等方面的技术实现作品既定目标。参赛队伍要大胆发挥想象力与创造力，在围绕“智能·安全·环保”主题进行创意设计和制作，享受人工智能技术带给来惊奇与创造美好生活带来的喜悦。</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宋体" w:hAnsi="宋体" w:hint="eastAsia"/>
          <w:color w:val="2A2A2A"/>
          <w:kern w:val="0"/>
          <w:sz w:val="28"/>
          <w:szCs w:val="28"/>
        </w:rPr>
        <w:t>作品可以围绕以下两个方向：1.作品利用人工智能的技术和算法进行人类思维的模拟，通过技术手段实现创意想法。作品涉及领域可以包含深度学习、计算机视觉、虚拟个人助理、自然语言处理、情感感知计算、手势姿态识别等多种形式。2.学习与综合运用机器人技术、</w:t>
      </w:r>
      <w:r>
        <w:rPr>
          <w:rFonts w:ascii="Tahoma" w:hAnsi="Tahoma" w:cs="Tahoma" w:hint="eastAsia"/>
          <w:color w:val="2A2A2A"/>
          <w:kern w:val="0"/>
          <w:sz w:val="28"/>
          <w:szCs w:val="28"/>
        </w:rPr>
        <w:lastRenderedPageBreak/>
        <w:t>电子信息技术、工程技术，激发创新思维潜能，利用综合设计和制作能力完成具备一定判断、分析、反馈功能的智能作品。</w:t>
      </w:r>
    </w:p>
    <w:p w:rsidR="006533F8" w:rsidRDefault="006533F8" w:rsidP="006533F8">
      <w:pPr>
        <w:snapToGrid w:val="0"/>
        <w:spacing w:line="540" w:lineRule="exact"/>
        <w:ind w:firstLineChars="200" w:firstLine="560"/>
        <w:outlineLvl w:val="0"/>
        <w:rPr>
          <w:rFonts w:ascii="黑体" w:eastAsia="黑体" w:hAnsi="黑体"/>
          <w:sz w:val="28"/>
          <w:szCs w:val="28"/>
        </w:rPr>
      </w:pPr>
      <w:r>
        <w:rPr>
          <w:rFonts w:ascii="黑体" w:eastAsia="黑体" w:hAnsi="黑体" w:hint="eastAsia"/>
          <w:sz w:val="28"/>
          <w:szCs w:val="28"/>
        </w:rPr>
        <w:t>三、考察目标</w:t>
      </w:r>
    </w:p>
    <w:p w:rsidR="006533F8" w:rsidRDefault="006533F8" w:rsidP="006533F8">
      <w:pPr>
        <w:widowControl/>
        <w:spacing w:line="540" w:lineRule="exact"/>
        <w:ind w:firstLineChars="200" w:firstLine="560"/>
        <w:rPr>
          <w:rFonts w:ascii="Tahoma" w:hAnsi="Tahoma" w:cs="Tahoma"/>
          <w:color w:val="2A2A2A"/>
          <w:kern w:val="0"/>
          <w:sz w:val="28"/>
          <w:szCs w:val="28"/>
        </w:rPr>
      </w:pPr>
      <w:r>
        <w:rPr>
          <w:rFonts w:ascii="Tahoma" w:hAnsi="Tahoma" w:cs="Tahoma" w:hint="eastAsia"/>
          <w:color w:val="2A2A2A"/>
          <w:kern w:val="0"/>
          <w:sz w:val="28"/>
          <w:szCs w:val="28"/>
        </w:rPr>
        <w:t>考察参赛队伍人工智能相关知识掌握能力和应用能力；</w:t>
      </w:r>
    </w:p>
    <w:p w:rsidR="006533F8" w:rsidRDefault="006533F8" w:rsidP="006533F8">
      <w:pPr>
        <w:widowControl/>
        <w:spacing w:line="540" w:lineRule="exact"/>
        <w:ind w:firstLineChars="200" w:firstLine="560"/>
        <w:rPr>
          <w:rFonts w:ascii="Tahoma" w:hAnsi="Tahoma" w:cs="Tahoma"/>
          <w:color w:val="2A2A2A"/>
          <w:kern w:val="0"/>
          <w:sz w:val="28"/>
          <w:szCs w:val="28"/>
        </w:rPr>
      </w:pPr>
      <w:r>
        <w:rPr>
          <w:rFonts w:ascii="Tahoma" w:hAnsi="Tahoma" w:cs="Tahoma" w:hint="eastAsia"/>
          <w:color w:val="2A2A2A"/>
          <w:kern w:val="0"/>
          <w:sz w:val="28"/>
          <w:szCs w:val="28"/>
        </w:rPr>
        <w:t>考察参赛队伍创新能力、计算机编程能力及多学科交叉学习能力；</w:t>
      </w:r>
    </w:p>
    <w:p w:rsidR="006533F8" w:rsidRDefault="006533F8" w:rsidP="006533F8">
      <w:pPr>
        <w:widowControl/>
        <w:spacing w:line="540" w:lineRule="exact"/>
        <w:ind w:firstLineChars="200" w:firstLine="560"/>
        <w:rPr>
          <w:rFonts w:ascii="Tahoma" w:hAnsi="Tahoma" w:cs="Tahoma"/>
          <w:color w:val="2A2A2A"/>
          <w:kern w:val="0"/>
          <w:sz w:val="28"/>
          <w:szCs w:val="28"/>
        </w:rPr>
      </w:pPr>
      <w:r>
        <w:rPr>
          <w:rFonts w:ascii="Tahoma" w:hAnsi="Tahoma" w:cs="Tahoma" w:hint="eastAsia"/>
          <w:color w:val="2A2A2A"/>
          <w:kern w:val="0"/>
          <w:sz w:val="28"/>
          <w:szCs w:val="28"/>
        </w:rPr>
        <w:t>考察参赛队伍创意及判断性思维、团队合作、沟通协调、自主学习、临场应变等能力。</w:t>
      </w:r>
    </w:p>
    <w:p w:rsidR="006533F8" w:rsidRDefault="006533F8" w:rsidP="006533F8">
      <w:pPr>
        <w:snapToGrid w:val="0"/>
        <w:spacing w:line="540" w:lineRule="exact"/>
        <w:ind w:firstLineChars="200" w:firstLine="560"/>
        <w:outlineLvl w:val="0"/>
        <w:rPr>
          <w:rFonts w:ascii="黑体" w:eastAsia="黑体" w:hAnsi="黑体"/>
          <w:sz w:val="28"/>
          <w:szCs w:val="28"/>
        </w:rPr>
      </w:pPr>
      <w:r>
        <w:rPr>
          <w:rFonts w:ascii="黑体" w:eastAsia="黑体" w:hAnsi="黑体" w:hint="eastAsia"/>
          <w:sz w:val="28"/>
          <w:szCs w:val="28"/>
        </w:rPr>
        <w:t>四、比赛规则</w:t>
      </w:r>
    </w:p>
    <w:p w:rsidR="006533F8" w:rsidRDefault="006533F8" w:rsidP="006533F8">
      <w:pPr>
        <w:widowControl/>
        <w:spacing w:line="540" w:lineRule="exact"/>
        <w:ind w:firstLineChars="200" w:firstLine="560"/>
        <w:rPr>
          <w:rFonts w:ascii="Tahoma" w:hAnsi="Tahoma" w:cs="Tahoma"/>
          <w:color w:val="2A2A2A"/>
          <w:kern w:val="0"/>
          <w:sz w:val="28"/>
          <w:szCs w:val="28"/>
        </w:rPr>
      </w:pPr>
      <w:r>
        <w:rPr>
          <w:rFonts w:ascii="Tahoma" w:hAnsi="Tahoma" w:cs="Tahoma" w:hint="eastAsia"/>
          <w:color w:val="2A2A2A"/>
          <w:kern w:val="0"/>
          <w:sz w:val="28"/>
          <w:szCs w:val="28"/>
        </w:rPr>
        <w:t>本赛题共分初赛、复赛、决赛三个阶段，各阶段规则如下：</w:t>
      </w:r>
    </w:p>
    <w:p w:rsidR="006533F8" w:rsidRDefault="006533F8" w:rsidP="006533F8">
      <w:pPr>
        <w:widowControl/>
        <w:spacing w:line="540" w:lineRule="exact"/>
        <w:ind w:firstLineChars="200" w:firstLine="560"/>
        <w:outlineLvl w:val="1"/>
        <w:rPr>
          <w:rFonts w:ascii="Tahoma" w:hAnsi="Tahoma" w:cs="Tahoma"/>
          <w:color w:val="2A2A2A"/>
          <w:kern w:val="0"/>
          <w:sz w:val="28"/>
          <w:szCs w:val="28"/>
        </w:rPr>
      </w:pPr>
      <w:r>
        <w:rPr>
          <w:rFonts w:ascii="Tahoma" w:hAnsi="Tahoma" w:cs="Tahoma" w:hint="eastAsia"/>
          <w:color w:val="2A2A2A"/>
          <w:kern w:val="0"/>
          <w:sz w:val="28"/>
          <w:szCs w:val="28"/>
        </w:rPr>
        <w:t>（一）初赛</w:t>
      </w:r>
    </w:p>
    <w:p w:rsidR="006533F8" w:rsidRDefault="006533F8" w:rsidP="006533F8">
      <w:pPr>
        <w:spacing w:line="540" w:lineRule="exact"/>
        <w:ind w:firstLineChars="200" w:firstLine="560"/>
        <w:rPr>
          <w:rFonts w:asciiTheme="minorEastAsia" w:hAnsiTheme="minorEastAsia" w:cstheme="minorEastAsia"/>
          <w:color w:val="2A2A2A"/>
          <w:kern w:val="0"/>
          <w:sz w:val="28"/>
          <w:szCs w:val="28"/>
        </w:rPr>
      </w:pPr>
      <w:r>
        <w:rPr>
          <w:rFonts w:asciiTheme="minorEastAsia" w:hAnsiTheme="minorEastAsia" w:cstheme="minorEastAsia" w:hint="eastAsia"/>
          <w:color w:val="2A2A2A"/>
          <w:kern w:val="0"/>
          <w:sz w:val="28"/>
          <w:szCs w:val="28"/>
        </w:rPr>
        <w:t>初赛由福建省分赛区大赛组委会监督，福建省各设区市科协、科技馆组织。</w:t>
      </w:r>
    </w:p>
    <w:p w:rsidR="006533F8" w:rsidRDefault="006533F8" w:rsidP="006533F8">
      <w:pPr>
        <w:widowControl/>
        <w:spacing w:line="540" w:lineRule="exact"/>
        <w:ind w:firstLineChars="200" w:firstLine="560"/>
        <w:rPr>
          <w:rFonts w:ascii="Tahoma" w:hAnsi="Tahoma" w:cs="Tahoma"/>
          <w:color w:val="2A2A2A"/>
          <w:kern w:val="0"/>
          <w:sz w:val="28"/>
          <w:szCs w:val="28"/>
        </w:rPr>
      </w:pPr>
      <w:r>
        <w:rPr>
          <w:rFonts w:ascii="Tahoma" w:hAnsi="Tahoma" w:cs="Tahoma" w:hint="eastAsia"/>
          <w:color w:val="2A2A2A"/>
          <w:kern w:val="0"/>
          <w:sz w:val="28"/>
          <w:szCs w:val="28"/>
        </w:rPr>
        <w:t>各参赛队伍须寻找生活中遇到的问题，并利用人工智能予以解决或优化。各队提交自身作品图文阐述及视频。成品须利用开源软硬件进行制作。</w:t>
      </w:r>
    </w:p>
    <w:p w:rsidR="006533F8" w:rsidRDefault="006533F8" w:rsidP="006533F8">
      <w:pPr>
        <w:widowControl/>
        <w:spacing w:line="540" w:lineRule="exact"/>
        <w:ind w:firstLineChars="200" w:firstLine="560"/>
        <w:rPr>
          <w:rFonts w:ascii="Tahoma" w:hAnsi="Tahoma" w:cs="Tahoma"/>
          <w:color w:val="2A2A2A"/>
          <w:kern w:val="0"/>
          <w:sz w:val="28"/>
          <w:szCs w:val="28"/>
        </w:rPr>
      </w:pPr>
      <w:r>
        <w:rPr>
          <w:rFonts w:ascii="宋体" w:hAnsi="宋体" w:hint="eastAsia"/>
          <w:color w:val="2A2A2A"/>
          <w:kern w:val="0"/>
          <w:sz w:val="28"/>
          <w:szCs w:val="28"/>
        </w:rPr>
        <w:t>1.</w:t>
      </w:r>
      <w:r>
        <w:rPr>
          <w:rFonts w:ascii="Tahoma" w:hAnsi="Tahoma" w:cs="Tahoma" w:hint="eastAsia"/>
          <w:color w:val="2A2A2A"/>
          <w:kern w:val="0"/>
          <w:sz w:val="28"/>
          <w:szCs w:val="28"/>
        </w:rPr>
        <w:t>初赛为线上作品评审，各参赛队伍须按照以下要求提交作品文件：</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（1）作品方案</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PDF格式，大小100M以内；</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作品图文阐述，需简单明了，必须包含但不限于：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a.设计背景和目标；</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b.设计思路；</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c.作品创新点；</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d.材料清单和相关要求，包括软、硬件名称、类型等；</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lastRenderedPageBreak/>
        <w:t>e.制作过程，包括至少5个步骤，每个步骤需配合图片和文字说明；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f.作品成果，包括外观图片、功能介绍、演示效果等，并提供必要的使用说明；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g.队伍成员介绍和工作分工说明。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（2）作品视频</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5分钟以内， MP4、AVI、MOV或FLV格式，大小100M以内；</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包括但不限于重要制作过程、作品操作和演示过程等。</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（3）参赛承诺和声明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PDF格式，大小10M以内；</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参赛队伍填写原创承诺、版权声明和肖像授权声明等，打印签字后扫描上传，模板见附件。</w:t>
      </w:r>
    </w:p>
    <w:p w:rsidR="006533F8" w:rsidRDefault="006533F8" w:rsidP="006533F8">
      <w:pPr>
        <w:widowControl/>
        <w:spacing w:line="540" w:lineRule="exact"/>
        <w:ind w:firstLineChars="200" w:firstLine="562"/>
        <w:jc w:val="left"/>
        <w:outlineLvl w:val="1"/>
        <w:rPr>
          <w:rFonts w:ascii="Tahoma" w:hAnsi="Tahoma" w:cs="Tahoma"/>
          <w:b/>
          <w:i/>
          <w:color w:val="2A2A2A"/>
          <w:kern w:val="0"/>
          <w:sz w:val="28"/>
          <w:szCs w:val="28"/>
        </w:rPr>
      </w:pPr>
      <w:r>
        <w:rPr>
          <w:rFonts w:ascii="Tahoma" w:hAnsi="Tahoma" w:cs="Tahoma" w:hint="eastAsia"/>
          <w:b/>
          <w:i/>
          <w:color w:val="2A2A2A"/>
          <w:kern w:val="0"/>
          <w:sz w:val="28"/>
          <w:szCs w:val="28"/>
        </w:rPr>
        <w:t>特别提醒：</w:t>
      </w:r>
    </w:p>
    <w:p w:rsidR="006533F8" w:rsidRDefault="006533F8" w:rsidP="006533F8">
      <w:pPr>
        <w:widowControl/>
        <w:spacing w:line="540" w:lineRule="exact"/>
        <w:ind w:firstLineChars="200" w:firstLine="560"/>
        <w:jc w:val="left"/>
        <w:outlineLvl w:val="1"/>
        <w:rPr>
          <w:rFonts w:ascii="Tahoma" w:hAnsi="Tahoma" w:cs="Tahoma"/>
          <w:i/>
          <w:color w:val="2A2A2A"/>
          <w:kern w:val="0"/>
          <w:sz w:val="28"/>
          <w:szCs w:val="28"/>
        </w:rPr>
      </w:pPr>
      <w:r>
        <w:rPr>
          <w:rFonts w:ascii="宋体" w:hAnsi="宋体" w:hint="eastAsia"/>
          <w:i/>
          <w:color w:val="2A2A2A"/>
          <w:kern w:val="0"/>
          <w:sz w:val="28"/>
          <w:szCs w:val="28"/>
        </w:rPr>
        <w:t>a.</w:t>
      </w:r>
      <w:r>
        <w:rPr>
          <w:rFonts w:ascii="Tahoma" w:hAnsi="Tahoma" w:cs="Tahoma"/>
          <w:i/>
          <w:color w:val="2A2A2A"/>
          <w:kern w:val="0"/>
          <w:sz w:val="28"/>
          <w:szCs w:val="28"/>
        </w:rPr>
        <w:t>提交作品</w:t>
      </w:r>
      <w:r>
        <w:rPr>
          <w:rFonts w:ascii="Tahoma" w:hAnsi="Tahoma" w:cs="Tahoma" w:hint="eastAsia"/>
          <w:i/>
          <w:color w:val="2A2A2A"/>
          <w:kern w:val="0"/>
          <w:sz w:val="28"/>
          <w:szCs w:val="28"/>
        </w:rPr>
        <w:t>不得是参加过其他公开比赛的作品，不得是本大赛往届获奖作品。</w:t>
      </w:r>
    </w:p>
    <w:p w:rsidR="006533F8" w:rsidRDefault="006533F8" w:rsidP="006533F8">
      <w:pPr>
        <w:widowControl/>
        <w:spacing w:line="540" w:lineRule="exact"/>
        <w:ind w:firstLineChars="200" w:firstLine="560"/>
        <w:jc w:val="left"/>
        <w:outlineLvl w:val="1"/>
        <w:rPr>
          <w:rFonts w:ascii="Tahoma" w:hAnsi="Tahoma" w:cs="Tahoma"/>
          <w:i/>
          <w:color w:val="2A2A2A"/>
          <w:kern w:val="0"/>
          <w:sz w:val="28"/>
          <w:szCs w:val="28"/>
        </w:rPr>
      </w:pPr>
      <w:r>
        <w:rPr>
          <w:rFonts w:ascii="宋体" w:hAnsi="宋体" w:hint="eastAsia"/>
          <w:i/>
          <w:color w:val="2A2A2A"/>
          <w:kern w:val="0"/>
          <w:sz w:val="28"/>
          <w:szCs w:val="28"/>
        </w:rPr>
        <w:t>b.大赛组委会将对提交的参赛作品进行抽样检查，重点对作品查新、原创性等进行审核。如有违规，一经查实，取消参赛资格</w:t>
      </w:r>
      <w:r>
        <w:rPr>
          <w:rFonts w:ascii="Tahoma" w:hAnsi="Tahoma" w:cs="Tahoma" w:hint="eastAsia"/>
          <w:i/>
          <w:color w:val="2A2A2A"/>
          <w:kern w:val="0"/>
          <w:sz w:val="28"/>
          <w:szCs w:val="28"/>
        </w:rPr>
        <w:t>。</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2.评审标准：</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（1）科学性</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作品主题、创意和应用等，均符合科学原理，没有原理上的错误；</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作品展示过程能够体现出相关科学原理或科学现象。</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（2）创新性</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作品设计独特，立意巧妙，体现出创作者的新奇想法；</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作品使用简单的方法或手段解决了相对复杂的问题；</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作品能够为实现某种目的提供一种创新的、有意义的改进方法。</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lastRenderedPageBreak/>
        <w:t>（3）技术性</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Tahoma" w:hAnsi="Tahoma" w:cs="Tahoma" w:hint="eastAsia"/>
          <w:color w:val="2A2A2A"/>
          <w:kern w:val="0"/>
          <w:sz w:val="28"/>
          <w:szCs w:val="28"/>
        </w:rPr>
        <w:t>作品合理、恰当的应用了智能控制相关技术，巧妙的完成既定任务；</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Tahoma" w:hAnsi="Tahoma" w:cs="Tahoma" w:hint="eastAsia"/>
          <w:color w:val="2A2A2A"/>
          <w:kern w:val="0"/>
          <w:sz w:val="28"/>
          <w:szCs w:val="28"/>
        </w:rPr>
        <w:t>作品综合运用了各种技术，包括手工制作、数字制造、程序设计、数字建模等。</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（4）实用性</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作品具有一定的实用性或能体现一定的人文关怀，能够帮助人们解决生活中常见的一些问题；</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作品可以为某一领域中常见的问题提供具有实践意义的指导方案；</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作品设计合理，成本控制合理。</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（5）完整度</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作品设计能够很好的诠释主题，内容健康、积极向上；</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作品方案、视频等内容完整，能够展示创作过程；</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作品成果演示顺利。</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Tahoma" w:hAnsi="Tahoma" w:cs="Tahoma" w:hint="eastAsia"/>
          <w:color w:val="2A2A2A"/>
          <w:kern w:val="0"/>
          <w:sz w:val="28"/>
          <w:szCs w:val="28"/>
        </w:rPr>
        <w:t>（二）复赛</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Tahoma" w:hAnsi="Tahoma" w:cs="Tahoma" w:hint="eastAsia"/>
          <w:color w:val="2A2A2A"/>
          <w:kern w:val="0"/>
          <w:sz w:val="28"/>
          <w:szCs w:val="28"/>
        </w:rPr>
        <w:t>复赛由福建省分赛区大赛组委会组织，在初赛考察基础上，采用现场演示、作品展示和提问方式进行，考察参赛队伍的作品操作能力、现场表达能力以及表演展示能力（演示形式不限）。初步规则参考总决赛规则，最终规则将于比赛前约半个月公布，各参赛选手关注大赛组委会通知。</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Tahoma" w:hAnsi="Tahoma" w:cs="Tahoma" w:hint="eastAsia"/>
          <w:color w:val="2A2A2A"/>
          <w:kern w:val="0"/>
          <w:sz w:val="28"/>
          <w:szCs w:val="28"/>
        </w:rPr>
        <w:t>（三）决赛</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Tahoma" w:hAnsi="Tahoma" w:cs="Tahoma" w:hint="eastAsia"/>
          <w:color w:val="2A2A2A"/>
          <w:kern w:val="0"/>
          <w:sz w:val="28"/>
          <w:szCs w:val="28"/>
        </w:rPr>
        <w:t>决赛由大赛组委会组织，在复赛考察基础上，采用现场演示、作品展示和提问方式进行，考察参赛队伍的作品操作能力、现场表达能力以及表演展示能力（演示形式不限）。初步规则如下：</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lastRenderedPageBreak/>
        <w:t>1.各决赛队伍提交的内容包括：</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（1）作品方案（同初赛要求）</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（2）作品视频（同初赛要求）</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（3）展示PPT，大小100M以内。</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（4）海报材料</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JPG格式，大小100M以内。</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图文并茂的展板设计稿，组委会将统一喷绘并在决赛现场布展进行交流展示。</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（5）参赛承诺和声明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PDF格式，大小10M以内；</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参赛队伍填写原创承诺、版权声明和肖像授权声明等，打印签字后扫描上传，模板见附件。</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（6）作品成果</w:t>
      </w:r>
    </w:p>
    <w:p w:rsidR="006533F8" w:rsidRDefault="006533F8" w:rsidP="006533F8">
      <w:pPr>
        <w:widowControl/>
        <w:spacing w:line="540" w:lineRule="exact"/>
        <w:ind w:firstLineChars="200" w:firstLine="560"/>
        <w:jc w:val="left"/>
        <w:outlineLvl w:val="1"/>
        <w:rPr>
          <w:rFonts w:ascii="Tahoma" w:hAnsi="Tahoma" w:cs="Tahoma"/>
          <w:color w:val="2A2A2A"/>
          <w:kern w:val="0"/>
          <w:sz w:val="28"/>
          <w:szCs w:val="28"/>
        </w:rPr>
      </w:pPr>
      <w:r>
        <w:rPr>
          <w:rFonts w:ascii="Tahoma" w:hAnsi="Tahoma" w:cs="Tahoma" w:hint="eastAsia"/>
          <w:color w:val="2A2A2A"/>
          <w:kern w:val="0"/>
          <w:sz w:val="28"/>
          <w:szCs w:val="28"/>
        </w:rPr>
        <w:t>现场提交，可为实物、模型或其他形式成果。</w:t>
      </w:r>
    </w:p>
    <w:p w:rsidR="006533F8" w:rsidRDefault="006533F8" w:rsidP="006533F8">
      <w:pPr>
        <w:widowControl/>
        <w:spacing w:line="540" w:lineRule="exact"/>
        <w:ind w:firstLineChars="200" w:firstLine="562"/>
        <w:jc w:val="left"/>
        <w:outlineLvl w:val="1"/>
        <w:rPr>
          <w:rFonts w:ascii="Tahoma" w:hAnsi="Tahoma" w:cs="Tahoma"/>
          <w:b/>
          <w:i/>
          <w:color w:val="2A2A2A"/>
          <w:kern w:val="0"/>
          <w:sz w:val="28"/>
          <w:szCs w:val="28"/>
        </w:rPr>
      </w:pPr>
      <w:r>
        <w:rPr>
          <w:rFonts w:ascii="Tahoma" w:hAnsi="Tahoma" w:cs="Tahoma" w:hint="eastAsia"/>
          <w:b/>
          <w:i/>
          <w:color w:val="2A2A2A"/>
          <w:kern w:val="0"/>
          <w:sz w:val="28"/>
          <w:szCs w:val="28"/>
        </w:rPr>
        <w:t>特别提醒：</w:t>
      </w:r>
    </w:p>
    <w:p w:rsidR="006533F8" w:rsidRDefault="006533F8" w:rsidP="006533F8">
      <w:pPr>
        <w:widowControl/>
        <w:spacing w:line="540" w:lineRule="exact"/>
        <w:ind w:firstLineChars="200" w:firstLine="560"/>
        <w:jc w:val="left"/>
        <w:outlineLvl w:val="1"/>
        <w:rPr>
          <w:rFonts w:ascii="Tahoma" w:hAnsi="Tahoma" w:cs="Tahoma"/>
          <w:i/>
          <w:color w:val="2A2A2A"/>
          <w:kern w:val="0"/>
          <w:sz w:val="28"/>
          <w:szCs w:val="28"/>
        </w:rPr>
      </w:pPr>
      <w:r>
        <w:rPr>
          <w:rFonts w:ascii="宋体" w:hAnsi="宋体" w:hint="eastAsia"/>
          <w:i/>
          <w:color w:val="2A2A2A"/>
          <w:kern w:val="0"/>
          <w:sz w:val="28"/>
          <w:szCs w:val="28"/>
        </w:rPr>
        <w:t>a.</w:t>
      </w:r>
      <w:r>
        <w:rPr>
          <w:rFonts w:ascii="Tahoma" w:hAnsi="Tahoma" w:cs="Tahoma"/>
          <w:i/>
          <w:color w:val="2A2A2A"/>
          <w:kern w:val="0"/>
          <w:sz w:val="28"/>
          <w:szCs w:val="28"/>
        </w:rPr>
        <w:t>提交作品</w:t>
      </w:r>
      <w:r>
        <w:rPr>
          <w:rFonts w:ascii="Tahoma" w:hAnsi="Tahoma" w:cs="Tahoma" w:hint="eastAsia"/>
          <w:i/>
          <w:color w:val="2A2A2A"/>
          <w:kern w:val="0"/>
          <w:sz w:val="28"/>
          <w:szCs w:val="28"/>
        </w:rPr>
        <w:t>不得是参加过其他公开比赛的作品。</w:t>
      </w:r>
    </w:p>
    <w:p w:rsidR="006533F8" w:rsidRDefault="006533F8" w:rsidP="006533F8">
      <w:pPr>
        <w:widowControl/>
        <w:spacing w:line="540" w:lineRule="exact"/>
        <w:ind w:firstLineChars="200" w:firstLine="560"/>
        <w:jc w:val="left"/>
        <w:outlineLvl w:val="1"/>
        <w:rPr>
          <w:rFonts w:ascii="Tahoma" w:hAnsi="Tahoma" w:cs="Tahoma"/>
          <w:i/>
          <w:color w:val="2A2A2A"/>
          <w:kern w:val="0"/>
          <w:sz w:val="28"/>
          <w:szCs w:val="28"/>
        </w:rPr>
      </w:pPr>
      <w:r>
        <w:rPr>
          <w:rFonts w:ascii="宋体" w:hAnsi="宋体" w:hint="eastAsia"/>
          <w:i/>
          <w:color w:val="2A2A2A"/>
          <w:kern w:val="0"/>
          <w:sz w:val="28"/>
          <w:szCs w:val="28"/>
        </w:rPr>
        <w:t>b.</w:t>
      </w:r>
      <w:r>
        <w:rPr>
          <w:rFonts w:ascii="Tahoma" w:hAnsi="Tahoma" w:cs="Tahoma" w:hint="eastAsia"/>
          <w:i/>
          <w:color w:val="2A2A2A"/>
          <w:kern w:val="0"/>
          <w:sz w:val="28"/>
          <w:szCs w:val="28"/>
        </w:rPr>
        <w:t>大赛组委会将对提交的参赛作品进行抽样检查，重点对作品查新、原创性等进行审核。如有违规，一经查实，取消参赛资格。</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2.限制条件</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（1）比赛现场提供led屏（或投影设备）、电源、水，其它需要的比赛用品需由参赛选手自行解决。</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（2）组委会对已提交文件和作品不予修改机会，对逾期提交文件和作品的组委会按照弃赛处理。</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（3）陈述形式说明：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lastRenderedPageBreak/>
        <w:t>a.鼓励参赛队伍围绕参赛作品主题及内容选择恰当的演示形式，鼓励选手在答辩过程中重点展示作品创新点、技术点等专业水平。</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b.作品陈述不设人数限制，凡报名参赛选手均可参加。（不允许指导老师参与）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c.陈述过程可辅以视频、PPT等配合说明。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d.作品演示说明：要求参赛作品（实物、模型或其他形式）能够体现其设计原理及主要功能。</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e.每组选手设置7分钟作品介绍时间，专家提问回答时间为8分钟，共计15分钟。</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3.评审标准</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参赛队伍陈述完毕后，评委打分确定排名。如遇涉及获奖等次的同分情况，由专家现场对同分作品投票或打分决定。</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专家遵循回避原则，如遇本单位参赛队伍作品不打分。评分遵循去最高分和最低分后统计平均分。</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评审标准主要从完整度、创新性、技术性、实用性、科学性以及现场表现等几个方面考虑，重点考察作品创作的专业水平。</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4.场馆彩排说明</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（1）相关事项</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a.赛事、赛规、流程等介绍；</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b.比赛顺序抽签，选手签字确认，正式比赛按抽签顺序进行；</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c.参赛承诺和声明现场签字；</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d.抽签过程将全程录像；</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e.彩排确认结束后，不再接受展示材料修改。</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（2）彩排时间</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比赛前1天，每组彩排时间为10分钟，包括调试PPT和作品。</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lastRenderedPageBreak/>
        <w:t>（3）彩排携带物</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比赛用作品、PPT、视频、电脑、U盘等。</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（特别说明：选手彩排必须按时签到，否则自动视为弃权比赛。）</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5.决赛最终规则将于比赛前约一个月公布，具体见大赛官网。</w:t>
      </w:r>
    </w:p>
    <w:p w:rsidR="006533F8" w:rsidRDefault="006533F8" w:rsidP="006533F8">
      <w:pPr>
        <w:snapToGrid w:val="0"/>
        <w:spacing w:line="540" w:lineRule="exact"/>
        <w:ind w:firstLineChars="200" w:firstLine="560"/>
        <w:outlineLvl w:val="0"/>
        <w:rPr>
          <w:rFonts w:ascii="黑体" w:eastAsia="黑体" w:hAnsi="黑体"/>
          <w:sz w:val="28"/>
          <w:szCs w:val="28"/>
        </w:rPr>
      </w:pPr>
      <w:r>
        <w:rPr>
          <w:rFonts w:ascii="黑体" w:eastAsia="黑体" w:hAnsi="黑体" w:hint="eastAsia"/>
          <w:sz w:val="28"/>
          <w:szCs w:val="28"/>
        </w:rPr>
        <w:t>五、其他要求</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1．答辩过程中，仅该参赛队伍的学生成员入场答辩，其他人员（包括分赛区领队、参赛队伍指导教师等）不得进入场内。</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2．各参赛队伍作品须为原创作品，不得是参加过其他公开比赛的作品，不得是本大赛往届获奖作品，不得剽窃他人已有作品参赛。大赛组委会将对参赛作品原创性查新进行抽查。如有违规，一经查实，取消参赛资格。</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3．各参赛队伍须提前将答辩内容按要求提交组委会，答辩过程中不得对作品结构功能进行调整。参赛期间，参赛队伍自行保管参赛作品。</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4．如对比赛有异议，可向大赛监审委员会反映。比赛现场服从大赛监审委员会的决定和指令。</w:t>
      </w:r>
    </w:p>
    <w:p w:rsidR="006533F8" w:rsidRDefault="006533F8" w:rsidP="006533F8">
      <w:pPr>
        <w:widowControl/>
        <w:spacing w:line="540" w:lineRule="exact"/>
        <w:ind w:firstLineChars="200" w:firstLine="560"/>
        <w:rPr>
          <w:rFonts w:ascii="宋体" w:hAnsi="宋体"/>
          <w:color w:val="2A2A2A"/>
          <w:kern w:val="0"/>
          <w:sz w:val="28"/>
          <w:szCs w:val="28"/>
        </w:rPr>
      </w:pPr>
      <w:r>
        <w:rPr>
          <w:rFonts w:ascii="宋体" w:hAnsi="宋体" w:hint="eastAsia"/>
          <w:color w:val="2A2A2A"/>
          <w:kern w:val="0"/>
          <w:sz w:val="28"/>
          <w:szCs w:val="28"/>
        </w:rPr>
        <w:t>5.入围作品队伍有义务参加大赛举办的相关展示和交流活动。</w:t>
      </w:r>
    </w:p>
    <w:p w:rsidR="006533F8" w:rsidRDefault="006533F8" w:rsidP="006533F8">
      <w:pPr>
        <w:snapToGrid w:val="0"/>
        <w:spacing w:line="540" w:lineRule="exact"/>
        <w:ind w:firstLineChars="200" w:firstLine="560"/>
        <w:rPr>
          <w:rFonts w:asciiTheme="minorEastAsia" w:hAnsiTheme="minorEastAsia"/>
          <w:sz w:val="28"/>
          <w:szCs w:val="28"/>
        </w:rPr>
      </w:pPr>
    </w:p>
    <w:p w:rsidR="006533F8" w:rsidRDefault="006533F8" w:rsidP="006533F8">
      <w:pPr>
        <w:snapToGrid w:val="0"/>
        <w:spacing w:line="540" w:lineRule="exact"/>
        <w:ind w:firstLineChars="200" w:firstLine="560"/>
        <w:rPr>
          <w:rFonts w:asciiTheme="minorEastAsia" w:hAnsiTheme="minorEastAsia"/>
          <w:sz w:val="28"/>
          <w:szCs w:val="28"/>
        </w:rPr>
      </w:pPr>
    </w:p>
    <w:p w:rsidR="006533F8" w:rsidRDefault="006533F8" w:rsidP="006533F8">
      <w:pPr>
        <w:widowControl/>
        <w:spacing w:line="540" w:lineRule="exact"/>
        <w:jc w:val="left"/>
        <w:rPr>
          <w:rFonts w:ascii="方正小标宋简体" w:eastAsia="方正小标宋简体" w:hAnsi="方正小标宋简体" w:cs="方正小标宋简体"/>
          <w:sz w:val="44"/>
          <w:szCs w:val="32"/>
        </w:rPr>
      </w:pPr>
      <w:r>
        <w:rPr>
          <w:rFonts w:asciiTheme="minorEastAsia" w:hAnsiTheme="minorEastAsia"/>
          <w:sz w:val="28"/>
          <w:szCs w:val="28"/>
        </w:rPr>
        <w:br w:type="page"/>
      </w:r>
    </w:p>
    <w:p w:rsidR="006533F8" w:rsidRDefault="006533F8" w:rsidP="006533F8">
      <w:pPr>
        <w:jc w:val="center"/>
        <w:outlineLvl w:val="0"/>
      </w:pPr>
      <w:r>
        <w:rPr>
          <w:rFonts w:ascii="方正小标宋简体" w:eastAsia="方正小标宋简体" w:hAnsi="方正小标宋简体" w:cs="方正小标宋简体" w:hint="eastAsia"/>
          <w:sz w:val="44"/>
          <w:szCs w:val="32"/>
        </w:rPr>
        <w:lastRenderedPageBreak/>
        <w:t>参赛承诺和声明</w:t>
      </w:r>
    </w:p>
    <w:p w:rsidR="006533F8" w:rsidRDefault="006533F8" w:rsidP="006533F8">
      <w:pPr>
        <w:spacing w:line="540" w:lineRule="exact"/>
        <w:outlineLvl w:val="0"/>
        <w:rPr>
          <w:rFonts w:ascii="黑体" w:eastAsia="黑体" w:hAnsi="黑体"/>
          <w:sz w:val="28"/>
          <w:szCs w:val="28"/>
        </w:rPr>
      </w:pPr>
      <w:r>
        <w:rPr>
          <w:rFonts w:ascii="黑体" w:eastAsia="黑体" w:hAnsi="黑体" w:hint="eastAsia"/>
          <w:sz w:val="28"/>
          <w:szCs w:val="28"/>
        </w:rPr>
        <w:t>一、原创承诺</w:t>
      </w:r>
    </w:p>
    <w:p w:rsidR="006533F8" w:rsidRDefault="006533F8" w:rsidP="006533F8">
      <w:pPr>
        <w:spacing w:line="540" w:lineRule="exact"/>
        <w:ind w:firstLineChars="200" w:firstLine="560"/>
        <w:rPr>
          <w:rFonts w:ascii="Times New Roman" w:hAnsi="宋体"/>
          <w:sz w:val="28"/>
          <w:szCs w:val="28"/>
        </w:rPr>
      </w:pPr>
      <w:r>
        <w:rPr>
          <w:rFonts w:ascii="Times New Roman" w:hAnsi="宋体" w:hint="eastAsia"/>
          <w:sz w:val="28"/>
          <w:szCs w:val="28"/>
        </w:rPr>
        <w:t>本团队承诺参加第七届全国青年科普创新实验暨作品大赛所呈交的作品</w:t>
      </w:r>
      <w:r>
        <w:rPr>
          <w:rFonts w:ascii="Times New Roman" w:hAnsi="宋体" w:hint="eastAsia"/>
          <w:sz w:val="28"/>
          <w:szCs w:val="28"/>
        </w:rPr>
        <w:t>___________________________________</w:t>
      </w:r>
      <w:r>
        <w:rPr>
          <w:rFonts w:ascii="Times New Roman" w:hAnsi="宋体" w:hint="eastAsia"/>
          <w:sz w:val="28"/>
          <w:szCs w:val="28"/>
        </w:rPr>
        <w:t>是本团队研究工作取得的研究成果，且没有参加过其他公开比赛。</w:t>
      </w:r>
    </w:p>
    <w:p w:rsidR="006533F8" w:rsidRDefault="006533F8" w:rsidP="006533F8">
      <w:pPr>
        <w:spacing w:line="540" w:lineRule="exact"/>
        <w:ind w:firstLineChars="200" w:firstLine="560"/>
        <w:rPr>
          <w:rFonts w:ascii="Times New Roman" w:hAnsi="宋体"/>
          <w:sz w:val="28"/>
          <w:szCs w:val="28"/>
        </w:rPr>
      </w:pPr>
      <w:r>
        <w:rPr>
          <w:rFonts w:ascii="Times New Roman" w:hAnsi="宋体" w:hint="eastAsia"/>
          <w:sz w:val="28"/>
          <w:szCs w:val="28"/>
        </w:rPr>
        <w:t>若本设计方案及作品被查证存在抄袭、侵权等行为，与以上承诺内容不符，本团队愿意承担一切责任。</w:t>
      </w:r>
    </w:p>
    <w:p w:rsidR="006533F8" w:rsidRDefault="006533F8" w:rsidP="006533F8">
      <w:pPr>
        <w:ind w:firstLineChars="200" w:firstLine="560"/>
        <w:rPr>
          <w:rFonts w:ascii="Times New Roman" w:hAnsi="宋体"/>
          <w:sz w:val="28"/>
          <w:szCs w:val="28"/>
        </w:rPr>
      </w:pPr>
      <w:r>
        <w:rPr>
          <w:rFonts w:ascii="Times New Roman" w:hAnsi="宋体" w:hint="eastAsia"/>
          <w:sz w:val="28"/>
          <w:szCs w:val="28"/>
        </w:rPr>
        <w:t>签名：</w:t>
      </w:r>
      <w:r>
        <w:rPr>
          <w:rFonts w:ascii="Times New Roman" w:hAnsi="宋体" w:hint="eastAsia"/>
          <w:sz w:val="28"/>
          <w:szCs w:val="28"/>
        </w:rPr>
        <w:t xml:space="preserve"> </w:t>
      </w:r>
      <w:r>
        <w:rPr>
          <w:rFonts w:ascii="Times New Roman" w:hAnsi="宋体" w:hint="eastAsia"/>
          <w:sz w:val="28"/>
          <w:szCs w:val="28"/>
        </w:rPr>
        <w:t>日期：</w:t>
      </w:r>
      <w:r>
        <w:rPr>
          <w:rFonts w:ascii="Times New Roman" w:hAnsi="宋体" w:hint="eastAsia"/>
          <w:sz w:val="28"/>
          <w:szCs w:val="28"/>
        </w:rPr>
        <w:t xml:space="preserve"> </w:t>
      </w:r>
      <w:r>
        <w:rPr>
          <w:rFonts w:ascii="Times New Roman" w:hAnsi="宋体" w:hint="eastAsia"/>
          <w:sz w:val="28"/>
          <w:szCs w:val="28"/>
        </w:rPr>
        <w:t>年</w:t>
      </w:r>
      <w:r>
        <w:rPr>
          <w:rFonts w:ascii="Times New Roman" w:hAnsi="宋体" w:hint="eastAsia"/>
          <w:sz w:val="28"/>
          <w:szCs w:val="28"/>
        </w:rPr>
        <w:t xml:space="preserve"> </w:t>
      </w:r>
      <w:r>
        <w:rPr>
          <w:rFonts w:ascii="Times New Roman" w:hAnsi="宋体" w:hint="eastAsia"/>
          <w:sz w:val="28"/>
          <w:szCs w:val="28"/>
        </w:rPr>
        <w:t>月</w:t>
      </w:r>
      <w:r>
        <w:rPr>
          <w:rFonts w:ascii="Times New Roman" w:hAnsi="宋体" w:hint="eastAsia"/>
          <w:sz w:val="28"/>
          <w:szCs w:val="28"/>
        </w:rPr>
        <w:t xml:space="preserve"> </w:t>
      </w:r>
      <w:r>
        <w:rPr>
          <w:rFonts w:ascii="Times New Roman" w:hAnsi="宋体" w:hint="eastAsia"/>
          <w:sz w:val="28"/>
          <w:szCs w:val="28"/>
        </w:rPr>
        <w:t>日</w:t>
      </w:r>
    </w:p>
    <w:p w:rsidR="006533F8" w:rsidRDefault="006533F8" w:rsidP="006533F8">
      <w:pPr>
        <w:spacing w:line="540" w:lineRule="exact"/>
        <w:rPr>
          <w:sz w:val="28"/>
          <w:szCs w:val="28"/>
        </w:rPr>
      </w:pPr>
    </w:p>
    <w:p w:rsidR="006533F8" w:rsidRDefault="006533F8" w:rsidP="006533F8">
      <w:pPr>
        <w:spacing w:line="540" w:lineRule="exact"/>
        <w:outlineLvl w:val="0"/>
        <w:rPr>
          <w:rFonts w:ascii="黑体" w:eastAsia="黑体" w:hAnsi="黑体"/>
          <w:sz w:val="28"/>
          <w:szCs w:val="28"/>
        </w:rPr>
      </w:pPr>
      <w:r>
        <w:rPr>
          <w:rFonts w:ascii="黑体" w:eastAsia="黑体" w:hAnsi="黑体" w:hint="eastAsia"/>
          <w:sz w:val="28"/>
          <w:szCs w:val="28"/>
        </w:rPr>
        <w:t>二、版权声明</w:t>
      </w:r>
    </w:p>
    <w:p w:rsidR="006533F8" w:rsidRDefault="006533F8" w:rsidP="006533F8">
      <w:pPr>
        <w:spacing w:line="540" w:lineRule="exact"/>
        <w:ind w:firstLineChars="200" w:firstLine="560"/>
        <w:rPr>
          <w:rFonts w:ascii="Times New Roman" w:hAnsi="宋体"/>
          <w:sz w:val="28"/>
          <w:szCs w:val="28"/>
        </w:rPr>
      </w:pPr>
      <w:r>
        <w:rPr>
          <w:rFonts w:ascii="Times New Roman" w:hAnsi="宋体" w:hint="eastAsia"/>
          <w:sz w:val="28"/>
          <w:szCs w:val="28"/>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rsidR="006533F8" w:rsidRDefault="006533F8" w:rsidP="006533F8">
      <w:pPr>
        <w:ind w:firstLineChars="200" w:firstLine="560"/>
        <w:rPr>
          <w:rFonts w:ascii="Times New Roman" w:hAnsi="宋体"/>
          <w:sz w:val="28"/>
          <w:szCs w:val="28"/>
        </w:rPr>
      </w:pPr>
      <w:r>
        <w:rPr>
          <w:rFonts w:ascii="Times New Roman" w:hAnsi="宋体" w:hint="eastAsia"/>
          <w:sz w:val="28"/>
          <w:szCs w:val="28"/>
        </w:rPr>
        <w:t>签名：</w:t>
      </w:r>
      <w:r>
        <w:rPr>
          <w:rFonts w:ascii="Times New Roman" w:hAnsi="宋体" w:hint="eastAsia"/>
          <w:sz w:val="28"/>
          <w:szCs w:val="28"/>
        </w:rPr>
        <w:t xml:space="preserve"> </w:t>
      </w:r>
      <w:r>
        <w:rPr>
          <w:rFonts w:ascii="Times New Roman" w:hAnsi="宋体" w:hint="eastAsia"/>
          <w:sz w:val="28"/>
          <w:szCs w:val="28"/>
        </w:rPr>
        <w:t>日期：</w:t>
      </w:r>
      <w:r>
        <w:rPr>
          <w:rFonts w:ascii="Times New Roman" w:hAnsi="宋体" w:hint="eastAsia"/>
          <w:sz w:val="28"/>
          <w:szCs w:val="28"/>
        </w:rPr>
        <w:t xml:space="preserve"> </w:t>
      </w:r>
      <w:r>
        <w:rPr>
          <w:rFonts w:ascii="Times New Roman" w:hAnsi="宋体" w:hint="eastAsia"/>
          <w:sz w:val="28"/>
          <w:szCs w:val="28"/>
        </w:rPr>
        <w:t>年</w:t>
      </w:r>
      <w:r>
        <w:rPr>
          <w:rFonts w:ascii="Times New Roman" w:hAnsi="宋体" w:hint="eastAsia"/>
          <w:sz w:val="28"/>
          <w:szCs w:val="28"/>
        </w:rPr>
        <w:t xml:space="preserve"> </w:t>
      </w:r>
      <w:r>
        <w:rPr>
          <w:rFonts w:ascii="Times New Roman" w:hAnsi="宋体" w:hint="eastAsia"/>
          <w:sz w:val="28"/>
          <w:szCs w:val="28"/>
        </w:rPr>
        <w:t>月</w:t>
      </w:r>
      <w:r>
        <w:rPr>
          <w:rFonts w:ascii="Times New Roman" w:hAnsi="宋体" w:hint="eastAsia"/>
          <w:sz w:val="28"/>
          <w:szCs w:val="28"/>
        </w:rPr>
        <w:t xml:space="preserve"> </w:t>
      </w:r>
      <w:r>
        <w:rPr>
          <w:rFonts w:ascii="Times New Roman" w:hAnsi="宋体" w:hint="eastAsia"/>
          <w:sz w:val="28"/>
          <w:szCs w:val="28"/>
        </w:rPr>
        <w:t>日</w:t>
      </w:r>
    </w:p>
    <w:p w:rsidR="006533F8" w:rsidRDefault="006533F8" w:rsidP="006533F8">
      <w:pPr>
        <w:spacing w:line="540" w:lineRule="exact"/>
        <w:ind w:firstLineChars="200" w:firstLine="560"/>
        <w:rPr>
          <w:rFonts w:ascii="Times New Roman" w:hAnsi="宋体"/>
          <w:sz w:val="28"/>
          <w:szCs w:val="28"/>
        </w:rPr>
      </w:pPr>
    </w:p>
    <w:p w:rsidR="006533F8" w:rsidRDefault="006533F8" w:rsidP="006533F8">
      <w:pPr>
        <w:spacing w:line="540" w:lineRule="exact"/>
        <w:outlineLvl w:val="0"/>
        <w:rPr>
          <w:rFonts w:ascii="黑体" w:eastAsia="黑体" w:hAnsi="黑体"/>
          <w:sz w:val="28"/>
          <w:szCs w:val="28"/>
        </w:rPr>
      </w:pPr>
      <w:r>
        <w:rPr>
          <w:rFonts w:ascii="黑体" w:eastAsia="黑体" w:hAnsi="黑体" w:hint="eastAsia"/>
          <w:sz w:val="28"/>
          <w:szCs w:val="28"/>
        </w:rPr>
        <w:t>三、肖像授权声明</w:t>
      </w:r>
    </w:p>
    <w:p w:rsidR="006533F8" w:rsidRDefault="006533F8" w:rsidP="006533F8">
      <w:pPr>
        <w:spacing w:line="540" w:lineRule="exact"/>
        <w:ind w:firstLineChars="200" w:firstLine="560"/>
        <w:rPr>
          <w:rFonts w:ascii="Times New Roman" w:hAnsi="宋体"/>
          <w:sz w:val="28"/>
          <w:szCs w:val="28"/>
        </w:rPr>
      </w:pPr>
      <w:r>
        <w:rPr>
          <w:rFonts w:ascii="Times New Roman" w:hAnsi="宋体" w:hint="eastAsia"/>
          <w:sz w:val="28"/>
          <w:szCs w:val="28"/>
        </w:rPr>
        <w:t>关于第七届全国青年科普创新实验暨作品大赛主办方在参赛过程中所拍摄的含有我肖像的全部照片和影像资料，本人同意主办方对其享有无偿的永久的公益性宣传、展出、出版及使用权。特此声明。</w:t>
      </w:r>
    </w:p>
    <w:p w:rsidR="006533F8" w:rsidRDefault="006533F8" w:rsidP="006533F8">
      <w:pPr>
        <w:ind w:firstLineChars="200" w:firstLine="560"/>
        <w:rPr>
          <w:rFonts w:ascii="Times New Roman" w:hAnsi="宋体"/>
          <w:sz w:val="28"/>
          <w:szCs w:val="28"/>
        </w:rPr>
      </w:pPr>
      <w:r>
        <w:rPr>
          <w:rFonts w:ascii="Times New Roman" w:hAnsi="宋体" w:hint="eastAsia"/>
          <w:sz w:val="28"/>
          <w:szCs w:val="28"/>
        </w:rPr>
        <w:t>签名：</w:t>
      </w:r>
      <w:r>
        <w:rPr>
          <w:rFonts w:ascii="Times New Roman" w:hAnsi="宋体" w:hint="eastAsia"/>
          <w:sz w:val="28"/>
          <w:szCs w:val="28"/>
        </w:rPr>
        <w:t xml:space="preserve"> </w:t>
      </w:r>
      <w:r>
        <w:rPr>
          <w:rFonts w:ascii="Times New Roman" w:hAnsi="宋体" w:hint="eastAsia"/>
          <w:sz w:val="28"/>
          <w:szCs w:val="28"/>
        </w:rPr>
        <w:t>日期：</w:t>
      </w:r>
      <w:r>
        <w:rPr>
          <w:rFonts w:ascii="Times New Roman" w:hAnsi="宋体" w:hint="eastAsia"/>
          <w:sz w:val="28"/>
          <w:szCs w:val="28"/>
        </w:rPr>
        <w:t xml:space="preserve"> </w:t>
      </w:r>
      <w:r>
        <w:rPr>
          <w:rFonts w:ascii="Times New Roman" w:hAnsi="宋体" w:hint="eastAsia"/>
          <w:sz w:val="28"/>
          <w:szCs w:val="28"/>
        </w:rPr>
        <w:t>年</w:t>
      </w:r>
      <w:r>
        <w:rPr>
          <w:rFonts w:ascii="Times New Roman" w:hAnsi="宋体" w:hint="eastAsia"/>
          <w:sz w:val="28"/>
          <w:szCs w:val="28"/>
        </w:rPr>
        <w:t xml:space="preserve"> </w:t>
      </w:r>
      <w:r>
        <w:rPr>
          <w:rFonts w:ascii="Times New Roman" w:hAnsi="宋体" w:hint="eastAsia"/>
          <w:sz w:val="28"/>
          <w:szCs w:val="28"/>
        </w:rPr>
        <w:t>月</w:t>
      </w:r>
      <w:r>
        <w:rPr>
          <w:rFonts w:ascii="Times New Roman" w:hAnsi="宋体" w:hint="eastAsia"/>
          <w:sz w:val="28"/>
          <w:szCs w:val="28"/>
        </w:rPr>
        <w:t xml:space="preserve"> </w:t>
      </w:r>
      <w:r>
        <w:rPr>
          <w:rFonts w:ascii="Times New Roman" w:hAnsi="宋体" w:hint="eastAsia"/>
          <w:sz w:val="28"/>
          <w:szCs w:val="28"/>
        </w:rPr>
        <w:t>日</w:t>
      </w:r>
    </w:p>
    <w:p w:rsidR="00F43849" w:rsidRDefault="00F43849"/>
    <w:sectPr w:rsidR="00F43849" w:rsidSect="00C47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797" w:rsidRDefault="00484797" w:rsidP="006533F8">
      <w:r>
        <w:separator/>
      </w:r>
    </w:p>
  </w:endnote>
  <w:endnote w:type="continuationSeparator" w:id="1">
    <w:p w:rsidR="00484797" w:rsidRDefault="00484797" w:rsidP="006533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3F8" w:rsidRDefault="00C47F4B">
    <w:pPr>
      <w:pStyle w:val="a4"/>
      <w:jc w:val="center"/>
    </w:pPr>
    <w:r>
      <w:pict>
        <v:shapetype id="_x0000_t202" coordsize="21600,21600" o:spt="202" path="m,l,21600r21600,l21600,xe">
          <v:stroke joinstyle="miter"/>
          <v:path gradientshapeok="t" o:connecttype="rect"/>
        </v:shapetype>
        <v:shape id="文本框 2" o:spid="_x0000_s1025" type="#_x0000_t202" style="position:absolute;left:0;text-align:left;margin-left:20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M8TswBAACXAwAADgAAAGRycy9lMm9Eb2MueG1srVNLbtswEN0X6B0I&#10;7mspAhw4guWghZGiQNEESHsAmiItAvyBQ1vyBdobZNVN9z2Xz9EhJTlFusmiG2qGM3wz781ofTsY&#10;TY4igHK2oVeLkhJhuWuV3Tf029e7dytKIDLbMu2saOhJAL3dvH2z7n0tKtc53YpAEMRC3fuGdjH6&#10;uiiAd8IwWDgvLAalC4ZFdMO+aAPrEd3ooirL66J3ofXBcQGAt9sxSCfE8BpAJ6XiYuv4wQgbR9Qg&#10;NItICTrlgW5yt1IKHu+lBBGJbigyjfnEImjv0lls1qzeB+Y7xacW2GtaeMHJMGWx6AVqyyIjh6D+&#10;gTKKBwdOxgV3phiJZEWQxVX5QpvHjnmRuaDU4C+iw/+D5V+OD4GotqHLa0osMzjx89OP88/f51/f&#10;SZX06T3UmPboMTEOH9yAWzPfA14m2oMMJn2REME4qnu6qCuGSHh6tKpWqxJDHGOzg/jF83MfIH4U&#10;zpBkNDTg+LKq7PgZ4pg6p6Rq1t0prfMItSV9Q2+W1TI/uEQQXFuskUiMzSYrDrthYrZz7QmJ9bgC&#10;DbW48ZToTxYVTtsyG2E2dpORqoN/f4jYQW4soY5QUzGcV6Y27VZaiL/9nPX8P2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QzxOzAEAAJcDAAAOAAAAAAAAAAEAIAAAAB4BAABkcnMvZTJv&#10;RG9jLnhtbFBLBQYAAAAABgAGAFkBAABcBQAAAAA=&#10;" filled="f" stroked="f">
          <v:textbox style="mso-fit-shape-to-text:t" inset="0,0,0,0">
            <w:txbxContent>
              <w:p w:rsidR="006533F8" w:rsidRDefault="00C47F4B">
                <w:pPr>
                  <w:pStyle w:val="a4"/>
                  <w:jc w:val="center"/>
                </w:pPr>
                <w:r w:rsidRPr="00C47F4B">
                  <w:fldChar w:fldCharType="begin"/>
                </w:r>
                <w:r w:rsidR="006533F8">
                  <w:instrText>PAGE   \* MERGEFORMAT</w:instrText>
                </w:r>
                <w:r w:rsidRPr="00C47F4B">
                  <w:fldChar w:fldCharType="separate"/>
                </w:r>
                <w:r w:rsidR="009A6C30" w:rsidRPr="009A6C30">
                  <w:rPr>
                    <w:noProof/>
                    <w:lang w:val="zh-CN"/>
                  </w:rPr>
                  <w:t>-</w:t>
                </w:r>
                <w:r w:rsidR="009A6C30">
                  <w:rPr>
                    <w:noProof/>
                  </w:rPr>
                  <w:t xml:space="preserve"> 3 -</w:t>
                </w:r>
                <w:r>
                  <w:rPr>
                    <w:lang w:val="zh-CN"/>
                  </w:rPr>
                  <w:fldChar w:fldCharType="end"/>
                </w:r>
              </w:p>
            </w:txbxContent>
          </v:textbox>
          <w10:wrap anchorx="margin"/>
        </v:shape>
      </w:pict>
    </w:r>
  </w:p>
  <w:p w:rsidR="006533F8" w:rsidRDefault="006533F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797" w:rsidRDefault="00484797" w:rsidP="006533F8">
      <w:r>
        <w:separator/>
      </w:r>
    </w:p>
  </w:footnote>
  <w:footnote w:type="continuationSeparator" w:id="1">
    <w:p w:rsidR="00484797" w:rsidRDefault="00484797" w:rsidP="006533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092"/>
    <w:multiLevelType w:val="multilevel"/>
    <w:tmpl w:val="054140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33F8"/>
    <w:rsid w:val="00484797"/>
    <w:rsid w:val="006533F8"/>
    <w:rsid w:val="009A6C30"/>
    <w:rsid w:val="00C47F4B"/>
    <w:rsid w:val="00D75D23"/>
    <w:rsid w:val="00F43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3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3F8"/>
    <w:rPr>
      <w:sz w:val="18"/>
      <w:szCs w:val="18"/>
    </w:rPr>
  </w:style>
  <w:style w:type="paragraph" w:styleId="a4">
    <w:name w:val="footer"/>
    <w:basedOn w:val="a"/>
    <w:link w:val="Char0"/>
    <w:unhideWhenUsed/>
    <w:qFormat/>
    <w:rsid w:val="006533F8"/>
    <w:pPr>
      <w:tabs>
        <w:tab w:val="center" w:pos="4153"/>
        <w:tab w:val="right" w:pos="8306"/>
      </w:tabs>
      <w:snapToGrid w:val="0"/>
      <w:jc w:val="left"/>
    </w:pPr>
    <w:rPr>
      <w:sz w:val="18"/>
      <w:szCs w:val="18"/>
    </w:rPr>
  </w:style>
  <w:style w:type="character" w:customStyle="1" w:styleId="Char0">
    <w:name w:val="页脚 Char"/>
    <w:basedOn w:val="a0"/>
    <w:link w:val="a4"/>
    <w:qFormat/>
    <w:rsid w:val="006533F8"/>
    <w:rPr>
      <w:sz w:val="18"/>
      <w:szCs w:val="18"/>
    </w:rPr>
  </w:style>
  <w:style w:type="table" w:styleId="a5">
    <w:name w:val="Table Grid"/>
    <w:basedOn w:val="a1"/>
    <w:qFormat/>
    <w:rsid w:val="006533F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533F8"/>
    <w:pPr>
      <w:ind w:firstLineChars="200" w:firstLine="420"/>
    </w:pPr>
  </w:style>
  <w:style w:type="paragraph" w:styleId="a7">
    <w:name w:val="Balloon Text"/>
    <w:basedOn w:val="a"/>
    <w:link w:val="Char1"/>
    <w:uiPriority w:val="99"/>
    <w:semiHidden/>
    <w:unhideWhenUsed/>
    <w:rsid w:val="006533F8"/>
    <w:rPr>
      <w:sz w:val="18"/>
      <w:szCs w:val="18"/>
    </w:rPr>
  </w:style>
  <w:style w:type="character" w:customStyle="1" w:styleId="Char1">
    <w:name w:val="批注框文本 Char"/>
    <w:basedOn w:val="a0"/>
    <w:link w:val="a7"/>
    <w:uiPriority w:val="99"/>
    <w:semiHidden/>
    <w:rsid w:val="006533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2021-01-26T01:10:00Z</cp:lastPrinted>
  <dcterms:created xsi:type="dcterms:W3CDTF">2021-01-21T02:58:00Z</dcterms:created>
  <dcterms:modified xsi:type="dcterms:W3CDTF">2021-01-26T01:10:00Z</dcterms:modified>
</cp:coreProperties>
</file>