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textAlignment w:val="top"/>
        <w:rPr>
          <w:rFonts w:ascii="黑体" w:hAnsi="黑体" w:eastAsia="黑体"/>
        </w:rPr>
      </w:pPr>
    </w:p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 xml:space="preserve"> </w:t>
      </w:r>
    </w:p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全省科协系统先进集体</w:t>
      </w:r>
    </w:p>
    <w:p>
      <w:pPr>
        <w:jc w:val="center"/>
        <w:rPr>
          <w:rFonts w:hint="eastAsia" w:ascii="方正小标宋简体" w:hAnsi="长城小标宋体" w:eastAsia="方正小标宋简体"/>
          <w:sz w:val="52"/>
          <w:szCs w:val="52"/>
        </w:rPr>
      </w:pPr>
      <w:r>
        <w:rPr>
          <w:rFonts w:hint="eastAsia" w:ascii="方正小标宋简体" w:hAnsi="宋体" w:eastAsia="方正小标宋简体"/>
          <w:sz w:val="52"/>
          <w:szCs w:val="52"/>
        </w:rPr>
        <w:t>审 批 表</w:t>
      </w:r>
    </w:p>
    <w:p>
      <w:pPr>
        <w:spacing w:line="560" w:lineRule="exact"/>
        <w:rPr>
          <w:rFonts w:hint="eastAsia" w:ascii="宋体"/>
          <w:b/>
          <w:bCs/>
          <w:sz w:val="52"/>
          <w:szCs w:val="52"/>
        </w:rPr>
      </w:pPr>
      <w:r>
        <w:rPr>
          <w:rFonts w:hint="eastAsia" w:ascii="宋体"/>
          <w:b/>
          <w:bCs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/>
          <w:bCs/>
          <w:sz w:val="52"/>
          <w:szCs w:val="52"/>
        </w:rPr>
      </w:pPr>
      <w:r>
        <w:rPr>
          <w:rFonts w:hint="eastAsia" w:ascii="宋体"/>
          <w:b/>
          <w:bCs/>
          <w:sz w:val="52"/>
          <w:szCs w:val="52"/>
        </w:rPr>
        <w:t xml:space="preserve"> </w:t>
      </w:r>
    </w:p>
    <w:p>
      <w:pPr>
        <w:spacing w:line="560" w:lineRule="exact"/>
        <w:jc w:val="center"/>
        <w:rPr>
          <w:rFonts w:hint="eastAsia" w:ascii="仿宋_GB2312"/>
          <w:bCs/>
        </w:rPr>
      </w:pPr>
      <w:bookmarkStart w:id="0" w:name="_GoBack"/>
      <w:bookmarkEnd w:id="0"/>
    </w:p>
    <w:p>
      <w:pPr>
        <w:spacing w:line="560" w:lineRule="exact"/>
        <w:rPr>
          <w:rFonts w:hint="eastAsia" w:ascii="宋体"/>
          <w:b/>
          <w:bCs/>
          <w:sz w:val="52"/>
          <w:szCs w:val="52"/>
        </w:rPr>
      </w:pPr>
      <w:r>
        <w:rPr>
          <w:rFonts w:hint="eastAsia" w:ascii="宋体"/>
          <w:b/>
          <w:bCs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/>
          <w:bCs/>
          <w:sz w:val="52"/>
          <w:szCs w:val="52"/>
        </w:rPr>
      </w:pPr>
      <w:r>
        <w:rPr>
          <w:rFonts w:hint="eastAsia" w:ascii="宋体"/>
          <w:b/>
          <w:bCs/>
          <w:sz w:val="52"/>
          <w:szCs w:val="52"/>
        </w:rPr>
        <w:t xml:space="preserve"> </w:t>
      </w:r>
    </w:p>
    <w:p>
      <w:pPr>
        <w:spacing w:line="560" w:lineRule="exact"/>
        <w:rPr>
          <w:rFonts w:hint="eastAsia" w:ascii="宋体"/>
          <w:b/>
          <w:bCs/>
          <w:sz w:val="52"/>
          <w:szCs w:val="52"/>
        </w:rPr>
      </w:pPr>
    </w:p>
    <w:p>
      <w:pPr>
        <w:spacing w:line="560" w:lineRule="exact"/>
        <w:rPr>
          <w:rFonts w:hint="eastAsia" w:ascii="宋体"/>
          <w:sz w:val="36"/>
          <w:szCs w:val="36"/>
        </w:rPr>
      </w:pPr>
      <w:r>
        <w:rPr>
          <w:rFonts w:hint="eastAsia" w:ascii="宋体"/>
          <w:sz w:val="36"/>
          <w:szCs w:val="36"/>
        </w:rPr>
        <w:t xml:space="preserve"> </w:t>
      </w:r>
    </w:p>
    <w:p>
      <w:pPr>
        <w:spacing w:line="560" w:lineRule="exact"/>
        <w:ind w:firstLine="900" w:firstLineChars="250"/>
        <w:rPr>
          <w:rFonts w:hint="eastAsia" w:ascii="仿宋_GB2312" w:hAnsi="宋体" w:cs="方正仿宋简体"/>
          <w:u w:val="single"/>
        </w:rPr>
      </w:pPr>
      <w:r>
        <w:rPr>
          <w:rFonts w:hint="eastAsia" w:ascii="宋体" w:hAnsi="宋体" w:cs="宋体"/>
          <w:sz w:val="36"/>
          <w:szCs w:val="36"/>
        </w:rPr>
        <w:t xml:space="preserve">  </w:t>
      </w:r>
      <w:r>
        <w:rPr>
          <w:rFonts w:hint="eastAsia" w:ascii="仿宋_GB2312" w:hAnsi="宋体" w:cs="宋体"/>
          <w:sz w:val="36"/>
          <w:szCs w:val="36"/>
        </w:rPr>
        <w:t xml:space="preserve">  集体名称</w:t>
      </w:r>
      <w:r>
        <w:rPr>
          <w:rFonts w:hint="eastAsia" w:ascii="仿宋_GB2312" w:hAnsi="宋体" w:cs="方正仿宋简体"/>
          <w:u w:val="single"/>
        </w:rPr>
        <w:t xml:space="preserve">    </w:t>
      </w:r>
      <w:r>
        <w:rPr>
          <w:rFonts w:hint="eastAsia" w:ascii="仿宋_GB2312" w:hAnsi="宋体" w:cs="方正仿宋简体"/>
          <w:sz w:val="24"/>
          <w:szCs w:val="24"/>
          <w:u w:val="single"/>
        </w:rPr>
        <w:t xml:space="preserve">                     </w:t>
      </w:r>
      <w:r>
        <w:rPr>
          <w:rFonts w:hint="eastAsia" w:ascii="仿宋_GB2312" w:hAnsi="宋体" w:cs="方正仿宋简体"/>
          <w:u w:val="single"/>
        </w:rPr>
        <w:t xml:space="preserve">         </w:t>
      </w:r>
    </w:p>
    <w:p>
      <w:pPr>
        <w:spacing w:line="560" w:lineRule="exact"/>
        <w:rPr>
          <w:rFonts w:hint="eastAsia" w:ascii="仿宋_GB2312" w:hAnsi="宋体" w:cs="宋体"/>
          <w:sz w:val="36"/>
          <w:szCs w:val="36"/>
        </w:rPr>
      </w:pPr>
      <w:r>
        <w:rPr>
          <w:rFonts w:hint="eastAsia" w:ascii="仿宋_GB2312" w:hAnsi="宋体" w:cs="宋体"/>
          <w:sz w:val="36"/>
          <w:szCs w:val="36"/>
        </w:rPr>
        <w:t xml:space="preserve"> </w:t>
      </w:r>
    </w:p>
    <w:p>
      <w:pPr>
        <w:spacing w:line="560" w:lineRule="exact"/>
        <w:ind w:firstLine="900" w:firstLineChars="250"/>
        <w:rPr>
          <w:rFonts w:hint="eastAsia" w:ascii="仿宋_GB2312" w:hAnsi="宋体" w:cs="方正仿宋简体"/>
          <w:u w:val="single"/>
        </w:rPr>
      </w:pPr>
      <w:r>
        <w:rPr>
          <w:rFonts w:hint="eastAsia" w:ascii="仿宋_GB2312" w:hAnsi="宋体" w:cs="宋体"/>
          <w:sz w:val="36"/>
          <w:szCs w:val="36"/>
        </w:rPr>
        <w:t xml:space="preserve">    推荐单位</w:t>
      </w:r>
      <w:r>
        <w:rPr>
          <w:rFonts w:hint="eastAsia" w:ascii="仿宋_GB2312" w:hAnsi="宋体" w:cs="方正仿宋简体"/>
          <w:u w:val="single"/>
        </w:rPr>
        <w:t xml:space="preserve">   </w:t>
      </w:r>
      <w:r>
        <w:rPr>
          <w:rFonts w:hint="eastAsia" w:ascii="仿宋_GB2312" w:hAnsi="宋体" w:cs="方正仿宋简体"/>
          <w:sz w:val="24"/>
          <w:szCs w:val="24"/>
          <w:u w:val="single"/>
        </w:rPr>
        <w:t xml:space="preserve">                         </w:t>
      </w:r>
      <w:r>
        <w:rPr>
          <w:rFonts w:hint="eastAsia" w:ascii="仿宋_GB2312" w:hAnsi="宋体" w:cs="方正仿宋简体"/>
          <w:u w:val="single"/>
        </w:rPr>
        <w:t xml:space="preserve">       </w:t>
      </w:r>
    </w:p>
    <w:p>
      <w:pPr>
        <w:spacing w:line="560" w:lineRule="exact"/>
        <w:rPr>
          <w:rFonts w:hint="eastAsia" w:ascii="仿宋_GB2312" w:hAnsi="宋体" w:cs="宋体"/>
          <w:sz w:val="36"/>
          <w:szCs w:val="36"/>
        </w:rPr>
      </w:pPr>
      <w:r>
        <w:rPr>
          <w:rFonts w:hint="eastAsia" w:ascii="仿宋_GB2312" w:hAnsi="宋体" w:cs="宋体"/>
          <w:sz w:val="36"/>
          <w:szCs w:val="36"/>
        </w:rPr>
        <w:t xml:space="preserve"> </w:t>
      </w:r>
    </w:p>
    <w:p>
      <w:pPr>
        <w:spacing w:line="560" w:lineRule="exact"/>
        <w:ind w:firstLine="1800" w:firstLineChars="500"/>
        <w:rPr>
          <w:rFonts w:hint="eastAsia" w:ascii="仿宋_GB2312" w:hAnsi="宋体" w:cs="宋体"/>
          <w:sz w:val="36"/>
          <w:szCs w:val="36"/>
        </w:rPr>
      </w:pPr>
      <w:r>
        <w:rPr>
          <w:rFonts w:hint="eastAsia" w:ascii="仿宋_GB2312" w:hAnsi="宋体" w:cs="宋体"/>
          <w:sz w:val="36"/>
          <w:szCs w:val="36"/>
        </w:rPr>
        <w:t xml:space="preserve"> </w:t>
      </w:r>
    </w:p>
    <w:p>
      <w:pPr>
        <w:spacing w:line="560" w:lineRule="exact"/>
        <w:rPr>
          <w:rFonts w:hint="eastAsia" w:ascii="仿宋_GB2312" w:hAnsi="宋体" w:cs="方正仿宋简体"/>
          <w:u w:val="single"/>
        </w:rPr>
      </w:pPr>
      <w:r>
        <w:rPr>
          <w:rFonts w:hint="eastAsia" w:ascii="仿宋_GB2312" w:hAnsi="宋体" w:cs="方正仿宋简体"/>
          <w:u w:val="single"/>
        </w:rPr>
        <w:t xml:space="preserve"> </w:t>
      </w:r>
    </w:p>
    <w:p>
      <w:pPr>
        <w:spacing w:line="560" w:lineRule="exact"/>
        <w:rPr>
          <w:rFonts w:hint="eastAsia" w:ascii="仿宋_GB2312" w:hAnsi="宋体"/>
        </w:rPr>
      </w:pPr>
      <w:r>
        <w:rPr>
          <w:rFonts w:hint="eastAsia" w:ascii="仿宋_GB2312" w:hAnsi="宋体"/>
        </w:rPr>
        <w:t xml:space="preserve">        </w:t>
      </w:r>
    </w:p>
    <w:p>
      <w:pPr>
        <w:spacing w:line="560" w:lineRule="exact"/>
        <w:rPr>
          <w:rFonts w:hint="eastAsia" w:ascii="仿宋_GB2312" w:hAnsi="宋体"/>
        </w:rPr>
      </w:pPr>
      <w:r>
        <w:rPr>
          <w:rFonts w:hint="eastAsia" w:ascii="仿宋_GB2312" w:hAnsi="宋体"/>
        </w:rPr>
        <w:t xml:space="preserve"> </w:t>
      </w:r>
    </w:p>
    <w:p>
      <w:pPr>
        <w:spacing w:line="560" w:lineRule="exact"/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  填报时间：  年   月   日</w:t>
      </w:r>
    </w:p>
    <w:p>
      <w:pPr>
        <w:spacing w:line="560" w:lineRule="exact"/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p>
      <w:pPr>
        <w:spacing w:line="560" w:lineRule="exact"/>
        <w:jc w:val="center"/>
        <w:rPr>
          <w:rFonts w:hint="eastAsia" w:ascii="仿宋_GB2312"/>
        </w:rPr>
      </w:pPr>
      <w:r>
        <w:rPr>
          <w:rFonts w:hint="eastAsia" w:ascii="仿宋_GB2312"/>
        </w:rPr>
        <w:t xml:space="preserve"> </w:t>
      </w:r>
    </w:p>
    <w:tbl>
      <w:tblPr>
        <w:tblStyle w:val="2"/>
        <w:tblW w:w="884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612"/>
        <w:gridCol w:w="1559"/>
        <w:gridCol w:w="1701"/>
        <w:gridCol w:w="3520"/>
        <w:gridCol w:w="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80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集体名称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distribute"/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80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集体人数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集体单位性质</w:t>
            </w:r>
          </w:p>
        </w:tc>
        <w:tc>
          <w:tcPr>
            <w:tcW w:w="3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80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集体单位级别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单位地址</w:t>
            </w:r>
          </w:p>
        </w:tc>
        <w:tc>
          <w:tcPr>
            <w:tcW w:w="3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80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单位电话</w:t>
            </w:r>
          </w:p>
        </w:tc>
        <w:tc>
          <w:tcPr>
            <w:tcW w:w="3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80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拟授予荣誉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887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何时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何地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受过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何种</w:t>
            </w:r>
          </w:p>
          <w:p>
            <w:pPr>
              <w:spacing w:line="560" w:lineRule="exact"/>
              <w:jc w:val="center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奖励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472" w:hRule="atLeast"/>
          <w:jc w:val="center"/>
        </w:trPr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何时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何地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受过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何种</w:t>
            </w:r>
          </w:p>
          <w:p>
            <w:pPr>
              <w:spacing w:line="560" w:lineRule="exact"/>
              <w:jc w:val="center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处分</w:t>
            </w:r>
          </w:p>
        </w:tc>
        <w:tc>
          <w:tcPr>
            <w:tcW w:w="6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jc w:val="left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pacing w:val="-2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2"/>
                <w:kern w:val="0"/>
                <w:sz w:val="24"/>
                <w:szCs w:val="24"/>
              </w:rPr>
              <w:t>基本情况和主要先进事迹（2000字以内）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8" w:hRule="atLeast"/>
          <w:jc w:val="center"/>
        </w:trPr>
        <w:tc>
          <w:tcPr>
            <w:tcW w:w="8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宋体"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2" w:hRule="atLeast"/>
          <w:jc w:val="center"/>
        </w:trPr>
        <w:tc>
          <w:tcPr>
            <w:tcW w:w="88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b/>
                <w:spacing w:val="-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/>
                <w:sz w:val="24"/>
                <w:szCs w:val="24"/>
              </w:rPr>
              <w:t>集体所属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"/>
                <w:sz w:val="24"/>
                <w:szCs w:val="24"/>
              </w:rPr>
              <w:t>单位意见</w:t>
            </w:r>
          </w:p>
        </w:tc>
        <w:tc>
          <w:tcPr>
            <w:tcW w:w="76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napToGrid w:val="0"/>
              <w:jc w:val="right"/>
              <w:rPr>
                <w:rFonts w:ascii="仿宋_GB2312" w:hAnsi="仿宋"/>
                <w:sz w:val="24"/>
                <w:szCs w:val="24"/>
              </w:rPr>
            </w:pPr>
          </w:p>
          <w:p>
            <w:pPr>
              <w:snapToGrid w:val="0"/>
              <w:ind w:right="952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ind w:right="952"/>
              <w:jc w:val="center"/>
              <w:rPr>
                <w:rFonts w:hint="eastAsia" w:ascii="仿宋_GB2312" w:hAnsi="仿宋"/>
                <w:sz w:val="24"/>
                <w:szCs w:val="24"/>
              </w:rPr>
            </w:pPr>
          </w:p>
          <w:p>
            <w:pPr>
              <w:snapToGrid w:val="0"/>
              <w:ind w:right="952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/>
                <w:sz w:val="24"/>
                <w:szCs w:val="24"/>
              </w:rPr>
              <w:t xml:space="preserve">                                             </w:t>
            </w:r>
          </w:p>
          <w:p>
            <w:pPr>
              <w:snapToGrid w:val="0"/>
              <w:ind w:right="952"/>
              <w:jc w:val="center"/>
              <w:rPr>
                <w:rFonts w:hint="eastAsia" w:ascii="仿宋_GB2312" w:hAnsi="仿宋"/>
                <w:sz w:val="24"/>
                <w:szCs w:val="24"/>
              </w:rPr>
            </w:pPr>
            <w:r>
              <w:rPr>
                <w:rFonts w:hint="eastAsia" w:ascii="仿宋_GB2312" w:hAnsi="仿宋"/>
                <w:sz w:val="24"/>
                <w:szCs w:val="24"/>
              </w:rPr>
              <w:t xml:space="preserve">                                           （盖 章） </w:t>
            </w:r>
          </w:p>
          <w:p>
            <w:pPr>
              <w:rPr>
                <w:rFonts w:ascii="仿宋_GB2312"/>
                <w:b/>
                <w:spacing w:val="-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>
      <w:pPr>
        <w:rPr>
          <w:rFonts w:hint="eastAsia"/>
          <w:vanish/>
        </w:rPr>
      </w:pPr>
      <w:r>
        <w:rPr>
          <w:vanish/>
        </w:rPr>
        <w:t xml:space="preserve"> </w:t>
      </w:r>
    </w:p>
    <w:tbl>
      <w:tblPr>
        <w:tblStyle w:val="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543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县级人力资源社会保障部门、科协意见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pacing w:val="-6"/>
                <w:sz w:val="24"/>
                <w:szCs w:val="24"/>
              </w:rPr>
              <w:t>设区市人力资源社会保障部门、科协</w:t>
            </w:r>
            <w:r>
              <w:rPr>
                <w:rFonts w:hint="eastAsia" w:ascii="仿宋_GB2312" w:hAnsi="宋体"/>
                <w:sz w:val="24"/>
                <w:szCs w:val="24"/>
              </w:rPr>
              <w:t>审核意见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0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0" w:lineRule="exact"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省人力资源和社会保障厅、省科协审批意见</w:t>
            </w:r>
          </w:p>
        </w:tc>
        <w:tc>
          <w:tcPr>
            <w:tcW w:w="3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firstLine="1200" w:firstLineChars="5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firstLine="1080" w:firstLineChars="450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hint="eastAsia" w:ascii="仿宋_GB2312" w:hAnsi="宋体"/>
                <w:sz w:val="24"/>
                <w:szCs w:val="24"/>
              </w:rPr>
            </w:pPr>
          </w:p>
          <w:p>
            <w:pPr>
              <w:spacing w:line="400" w:lineRule="exact"/>
              <w:ind w:left="966" w:firstLine="240" w:firstLineChars="100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（盖章）</w:t>
            </w:r>
          </w:p>
          <w:p>
            <w:pPr>
              <w:spacing w:line="400" w:lineRule="exact"/>
              <w:ind w:left="1074"/>
              <w:rPr>
                <w:rFonts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18" w:right="1418" w:bottom="1418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3ZTFiMWZiMDlmYzE4ZTRkNGE3MTBkNGQxYzkwNDQifQ=="/>
  </w:docVars>
  <w:rsids>
    <w:rsidRoot w:val="006501AD"/>
    <w:rsid w:val="00635576"/>
    <w:rsid w:val="006501AD"/>
    <w:rsid w:val="5753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101</Words>
  <Characters>581</Characters>
  <Lines>4</Lines>
  <Paragraphs>1</Paragraphs>
  <TotalTime>1</TotalTime>
  <ScaleCrop>false</ScaleCrop>
  <LinksUpToDate>false</LinksUpToDate>
  <CharactersWithSpaces>681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2024-01-03T06:54:00Z</dcterms:created>
  <dc:creator>lenovo</dc:creator>
  <cp:lastModifiedBy>lenovo</cp:lastModifiedBy>
  <dcterms:modified xsi:type="dcterms:W3CDTF">2024-01-03T09:20:43Z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E203B7280CA34554A848B6D206D7A6F2_12</vt:lpwstr>
  </property>
</Properties>
</file>